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14043">
      <w:pPr>
        <w:keepNext/>
        <w:keepLines/>
        <w:tabs>
          <w:tab w:val="left" w:pos="0"/>
          <w:tab w:val="left" w:pos="993"/>
        </w:tabs>
        <w:spacing w:after="0" w:line="240" w:lineRule="auto"/>
        <w:jc w:val="center"/>
        <w:rPr>
          <w:rFonts w:ascii="Times New Roman" w:hAnsi="Times New Roman" w:eastAsia="Times New Roman" w:cs="Calibri"/>
          <w:b/>
          <w:sz w:val="28"/>
          <w:szCs w:val="28"/>
        </w:rPr>
      </w:pPr>
      <w:bookmarkStart w:id="0" w:name="_Toc424284809"/>
      <w:bookmarkStart w:id="1" w:name="sub_1"/>
      <w:r>
        <w:rPr>
          <w:rFonts w:ascii="Times New Roman" w:hAnsi="Times New Roman" w:eastAsia="Times New Roman" w:cs="Calibri"/>
          <w:b/>
          <w:sz w:val="28"/>
          <w:szCs w:val="28"/>
        </w:rPr>
        <w:drawing>
          <wp:inline distT="0" distB="0" distL="114300" distR="114300">
            <wp:extent cx="6363970" cy="1731645"/>
            <wp:effectExtent l="0" t="0" r="17780" b="1905"/>
            <wp:docPr id="1" name="Изображение 1" descr="2026-06-30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2026-06-30_001"/>
                    <pic:cNvPicPr>
                      <a:picLocks noChangeAspect="1"/>
                    </pic:cNvPicPr>
                  </pic:nvPicPr>
                  <pic:blipFill>
                    <a:blip r:embed="rId6"/>
                    <a:stretch>
                      <a:fillRect/>
                    </a:stretch>
                  </pic:blipFill>
                  <pic:spPr>
                    <a:xfrm>
                      <a:off x="0" y="0"/>
                      <a:ext cx="6363970" cy="1731645"/>
                    </a:xfrm>
                    <a:prstGeom prst="rect">
                      <a:avLst/>
                    </a:prstGeom>
                  </pic:spPr>
                </pic:pic>
              </a:graphicData>
            </a:graphic>
          </wp:inline>
        </w:drawing>
      </w:r>
      <w:r>
        <w:rPr>
          <w:rFonts w:ascii="Times New Roman" w:hAnsi="Times New Roman" w:eastAsia="Times New Roman" w:cs="Calibri"/>
          <w:b/>
          <w:sz w:val="28"/>
          <w:szCs w:val="28"/>
        </w:rPr>
        <w:t xml:space="preserve">ПОЛОЖЕНИЕ </w:t>
      </w:r>
    </w:p>
    <w:p w14:paraId="7929C923">
      <w:pPr>
        <w:keepNext/>
        <w:keepLines/>
        <w:tabs>
          <w:tab w:val="left" w:pos="0"/>
          <w:tab w:val="left" w:pos="993"/>
        </w:tabs>
        <w:spacing w:after="0" w:line="240" w:lineRule="auto"/>
        <w:jc w:val="center"/>
        <w:rPr>
          <w:rFonts w:ascii="Times New Roman" w:hAnsi="Times New Roman" w:eastAsia="Times New Roman" w:cs="Calibri"/>
          <w:b/>
          <w:sz w:val="28"/>
          <w:szCs w:val="28"/>
        </w:rPr>
      </w:pPr>
      <w:r>
        <w:rPr>
          <w:rFonts w:ascii="Times New Roman" w:hAnsi="Times New Roman" w:eastAsia="Times New Roman" w:cs="Calibri"/>
          <w:b/>
          <w:sz w:val="28"/>
          <w:szCs w:val="28"/>
        </w:rPr>
        <w:t xml:space="preserve">ОБ АНТИКОРРУПЦИОННОЙ ПОЛИТИКЕ </w:t>
      </w:r>
    </w:p>
    <w:p w14:paraId="3FD41D29">
      <w:pPr>
        <w:keepNext/>
        <w:keepLines/>
        <w:tabs>
          <w:tab w:val="left" w:pos="0"/>
          <w:tab w:val="left" w:pos="993"/>
        </w:tabs>
        <w:spacing w:after="0" w:line="240" w:lineRule="auto"/>
        <w:jc w:val="center"/>
        <w:rPr>
          <w:rFonts w:ascii="Times New Roman" w:hAnsi="Times New Roman" w:eastAsia="Times New Roman" w:cs="Calibri"/>
          <w:b/>
          <w:sz w:val="28"/>
          <w:szCs w:val="28"/>
        </w:rPr>
      </w:pPr>
      <w:r>
        <w:rPr>
          <w:rFonts w:ascii="Times New Roman" w:hAnsi="Times New Roman" w:eastAsia="Times New Roman" w:cs="Calibri"/>
          <w:b/>
          <w:sz w:val="28"/>
          <w:szCs w:val="28"/>
        </w:rPr>
        <w:t xml:space="preserve">муниципального дошкольного </w:t>
      </w:r>
    </w:p>
    <w:p w14:paraId="5B1513DE">
      <w:pPr>
        <w:keepNext/>
        <w:keepLines/>
        <w:tabs>
          <w:tab w:val="left" w:pos="0"/>
          <w:tab w:val="left" w:pos="993"/>
        </w:tabs>
        <w:spacing w:after="0" w:line="240" w:lineRule="auto"/>
        <w:jc w:val="center"/>
        <w:rPr>
          <w:rFonts w:ascii="Times New Roman" w:hAnsi="Times New Roman" w:eastAsia="Times New Roman" w:cs="Calibri"/>
          <w:b/>
          <w:sz w:val="28"/>
          <w:szCs w:val="28"/>
        </w:rPr>
      </w:pPr>
      <w:r>
        <w:rPr>
          <w:rFonts w:ascii="Times New Roman" w:hAnsi="Times New Roman" w:eastAsia="Times New Roman" w:cs="Calibri"/>
          <w:b/>
          <w:sz w:val="28"/>
          <w:szCs w:val="28"/>
        </w:rPr>
        <w:t xml:space="preserve">образовательного учреждения </w:t>
      </w:r>
    </w:p>
    <w:p w14:paraId="47C99FE7">
      <w:pPr>
        <w:keepNext/>
        <w:keepLines/>
        <w:tabs>
          <w:tab w:val="left" w:pos="0"/>
          <w:tab w:val="left" w:pos="993"/>
        </w:tabs>
        <w:spacing w:after="0" w:line="240" w:lineRule="auto"/>
        <w:jc w:val="center"/>
        <w:rPr>
          <w:rFonts w:ascii="Times New Roman" w:hAnsi="Times New Roman" w:eastAsia="Times New Roman" w:cs="Calibri"/>
          <w:b/>
          <w:sz w:val="28"/>
          <w:szCs w:val="28"/>
        </w:rPr>
      </w:pPr>
      <w:r>
        <w:rPr>
          <w:rFonts w:ascii="Times New Roman" w:hAnsi="Times New Roman" w:eastAsia="Times New Roman" w:cs="Calibri"/>
          <w:b/>
          <w:sz w:val="28"/>
          <w:szCs w:val="28"/>
        </w:rPr>
        <w:t>детского сада комбинированного вида №15 г.Сердобска</w:t>
      </w:r>
    </w:p>
    <w:p w14:paraId="47375EE7">
      <w:pPr>
        <w:keepNext/>
        <w:keepLines/>
        <w:tabs>
          <w:tab w:val="left" w:pos="0"/>
          <w:tab w:val="left" w:pos="993"/>
        </w:tabs>
        <w:spacing w:after="0" w:line="240" w:lineRule="auto"/>
        <w:jc w:val="center"/>
        <w:rPr>
          <w:rFonts w:ascii="Times New Roman" w:hAnsi="Times New Roman" w:eastAsia="Times New Roman" w:cs="Calibri"/>
          <w:b/>
          <w:sz w:val="24"/>
          <w:szCs w:val="24"/>
        </w:rPr>
      </w:pPr>
    </w:p>
    <w:p w14:paraId="70EE45A3">
      <w:pPr>
        <w:keepNext/>
        <w:keepLines/>
        <w:tabs>
          <w:tab w:val="left" w:pos="0"/>
          <w:tab w:val="left" w:pos="993"/>
        </w:tabs>
        <w:spacing w:after="0" w:line="240" w:lineRule="auto"/>
        <w:ind w:left="720"/>
        <w:jc w:val="center"/>
        <w:rPr>
          <w:rFonts w:ascii="Times New Roman" w:hAnsi="Times New Roman" w:eastAsia="Times New Roman" w:cs="Calibri"/>
          <w:b/>
          <w:sz w:val="24"/>
          <w:szCs w:val="24"/>
        </w:rPr>
      </w:pPr>
      <w:r>
        <w:rPr>
          <w:rFonts w:ascii="Times New Roman" w:hAnsi="Times New Roman" w:eastAsia="Times New Roman" w:cs="Calibri"/>
          <w:b/>
          <w:sz w:val="24"/>
          <w:szCs w:val="24"/>
          <w:lang w:val="en-US"/>
        </w:rPr>
        <w:t>I</w:t>
      </w:r>
      <w:r>
        <w:rPr>
          <w:rFonts w:ascii="Times New Roman" w:hAnsi="Times New Roman" w:eastAsia="Times New Roman" w:cs="Calibri"/>
          <w:b/>
          <w:sz w:val="24"/>
          <w:szCs w:val="24"/>
        </w:rPr>
        <w:t>. Общие положения</w:t>
      </w:r>
    </w:p>
    <w:p w14:paraId="7D2D30C1">
      <w:pPr>
        <w:keepNext/>
        <w:keepLines/>
        <w:tabs>
          <w:tab w:val="left" w:pos="0"/>
          <w:tab w:val="left" w:pos="993"/>
        </w:tabs>
        <w:spacing w:after="0" w:line="240" w:lineRule="auto"/>
        <w:jc w:val="both"/>
        <w:rPr>
          <w:rFonts w:ascii="Times New Roman" w:hAnsi="Times New Roman" w:eastAsia="Times New Roman" w:cs="Times New Roman"/>
          <w:sz w:val="24"/>
          <w:szCs w:val="24"/>
        </w:rPr>
      </w:pPr>
    </w:p>
    <w:p w14:paraId="32D1D6F8">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1. Антикоррупционная политика </w:t>
      </w:r>
      <w:r>
        <w:rPr>
          <w:rFonts w:ascii="Times New Roman" w:hAnsi="Times New Roman" w:eastAsia="Times New Roman" w:cs="Times New Roman"/>
          <w:i/>
          <w:sz w:val="24"/>
          <w:szCs w:val="24"/>
        </w:rPr>
        <w:t xml:space="preserve">муниципального дошкольного образовательного учреждения детского сада комбинированного вида № 15 г.Сердобска </w:t>
      </w:r>
      <w:r>
        <w:rPr>
          <w:rFonts w:ascii="Times New Roman" w:hAnsi="Times New Roman" w:eastAsia="Times New Roman" w:cs="Times New Roman"/>
          <w:sz w:val="24"/>
          <w:szCs w:val="24"/>
        </w:rPr>
        <w:t xml:space="preserve">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w:t>
      </w:r>
      <w:r>
        <w:rPr>
          <w:rFonts w:ascii="Times New Roman" w:hAnsi="Times New Roman" w:eastAsia="Times New Roman" w:cs="Times New Roman"/>
          <w:i/>
          <w:sz w:val="24"/>
          <w:szCs w:val="24"/>
        </w:rPr>
        <w:t>муниципального дошкольного образовательного учреждения детского сада комбинированного вида № 15 г.Сердобска</w:t>
      </w:r>
      <w:r>
        <w:rPr>
          <w:rFonts w:ascii="Times New Roman" w:hAnsi="Times New Roman" w:eastAsia="Times New Roman" w:cs="Times New Roman"/>
          <w:sz w:val="24"/>
          <w:szCs w:val="24"/>
        </w:rPr>
        <w:t xml:space="preserve">   </w:t>
      </w:r>
      <w:r>
        <w:rPr>
          <w:rFonts w:ascii="Times New Roman" w:hAnsi="Times New Roman" w:eastAsia="Times New Roman" w:cs="Times New Roman"/>
          <w:i/>
          <w:sz w:val="24"/>
          <w:szCs w:val="24"/>
        </w:rPr>
        <w:t xml:space="preserve"> </w:t>
      </w:r>
      <w:r>
        <w:rPr>
          <w:rFonts w:ascii="Times New Roman" w:hAnsi="Times New Roman" w:eastAsia="Times New Roman" w:cs="Times New Roman"/>
          <w:sz w:val="24"/>
          <w:szCs w:val="24"/>
        </w:rPr>
        <w:t>(далее ‒ Учреждение).</w:t>
      </w:r>
    </w:p>
    <w:p w14:paraId="31E4494E">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eastAsia="Calibri" w:cs="Times New Roman"/>
          <w:sz w:val="24"/>
          <w:szCs w:val="24"/>
          <w:vertAlign w:val="superscript"/>
        </w:rPr>
        <w:footnoteReference w:id="0"/>
      </w:r>
      <w:r>
        <w:rPr>
          <w:rFonts w:ascii="Times New Roman" w:hAnsi="Times New Roman" w:eastAsia="Times New Roman" w:cs="Times New Roman"/>
          <w:sz w:val="24"/>
          <w:szCs w:val="24"/>
        </w:rPr>
        <w:t xml:space="preserve">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14:paraId="034AD82F">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Целями антикоррупционной политики Учреждения являются:</w:t>
      </w:r>
    </w:p>
    <w:p w14:paraId="03D0F527">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обеспечение соответствия деятельности Учреждения требованиям антикоррупционного законодательства;</w:t>
      </w:r>
    </w:p>
    <w:p w14:paraId="15E33F9C">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минимизация рисков вовлечения Учреждения и его работников в коррупционную деятельность;</w:t>
      </w:r>
    </w:p>
    <w:p w14:paraId="01296E33">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формирование единого подхода к организации работы по предупреждению коррупции в Учреждении; </w:t>
      </w:r>
    </w:p>
    <w:p w14:paraId="0FF5BD34">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формирование у работников Учреждения нетерпимости к коррупционному поведению.</w:t>
      </w:r>
    </w:p>
    <w:p w14:paraId="472BBF4A">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Задачами антикоррупционной политики Учреждения являются:</w:t>
      </w:r>
    </w:p>
    <w:p w14:paraId="7F85522F">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определение должностных лиц Учреждения, ответственных за реализацию антикоррупционной политики Учреждения;</w:t>
      </w:r>
    </w:p>
    <w:p w14:paraId="37ECC6BD">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14:paraId="7AF444AB">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определение основных принципов работы по предупреждению коррупции в Учреждении;</w:t>
      </w:r>
    </w:p>
    <w:p w14:paraId="6CED6507">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разработка и реализация мер, направленных на профилактику и противодействие коррупции в Учреждении;</w:t>
      </w:r>
    </w:p>
    <w:p w14:paraId="3ACE083B">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закрепление ответственности работников Учреждения за несоблюдение требований антикоррупционной политики Учреждения.</w:t>
      </w:r>
    </w:p>
    <w:p w14:paraId="39E433A0">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Для целей настоящего Положения используются следующие основные понятия:</w:t>
      </w:r>
    </w:p>
    <w:p w14:paraId="3332FF6F">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коррупция</w:t>
      </w:r>
      <w:r>
        <w:rPr>
          <w:rFonts w:ascii="Times New Roman" w:hAnsi="Times New Roman" w:eastAsia="Times New Roman" w:cs="Times New Roman"/>
          <w:sz w:val="24"/>
          <w:szCs w:val="24"/>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14:paraId="5F4FFDC4">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взятка</w:t>
      </w:r>
      <w:r>
        <w:rPr>
          <w:rFonts w:ascii="Times New Roman" w:hAnsi="Times New Roman" w:eastAsia="Times New Roman" w:cs="Times New Roman"/>
          <w:sz w:val="24"/>
          <w:szCs w:val="24"/>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незаконное оказание ему услуг  имущественного характера, предоставление иных имущественных прав (в том числе когда взятка по указанию должностного лица передается иному физическому или юридическому лицу)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14:paraId="1AB167AC">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коммерческий подкуп</w:t>
      </w:r>
      <w:r>
        <w:rPr>
          <w:rFonts w:ascii="Times New Roman" w:hAnsi="Times New Roman" w:eastAsia="Times New Roman" w:cs="Times New Roman"/>
          <w:sz w:val="24"/>
          <w:szCs w:val="24"/>
        </w:rPr>
        <w:t> ‒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07A2635C">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противодействие коррупции</w:t>
      </w:r>
      <w:r>
        <w:rPr>
          <w:rFonts w:ascii="Times New Roman" w:hAnsi="Times New Roman" w:eastAsia="Times New Roman" w:cs="Times New Roman"/>
          <w:sz w:val="24"/>
          <w:szCs w:val="24"/>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14:paraId="20EA7383">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по предупреждению коррупции, в том числе по выявлению и последующему устранению причин коррупции (профилактика коррупции);</w:t>
      </w:r>
    </w:p>
    <w:p w14:paraId="01A914CA">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по выявлению, предупреждению, пресечению, раскрытию и расследованию коррупционных правонарушений (борьба с коррупцией);</w:t>
      </w:r>
    </w:p>
    <w:p w14:paraId="449DB7DE">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по минимизации и (или) ликвидации последствий коррупционных правонарушений;</w:t>
      </w:r>
    </w:p>
    <w:p w14:paraId="588FDC58">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предупреждение коррупции</w:t>
      </w:r>
      <w:r>
        <w:rPr>
          <w:rFonts w:ascii="Times New Roman" w:hAnsi="Times New Roman" w:eastAsia="Times New Roman" w:cs="Times New Roman"/>
          <w:sz w:val="24"/>
          <w:szCs w:val="24"/>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14:paraId="58B2C07D">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работник Учреждения</w:t>
      </w:r>
      <w:r>
        <w:rPr>
          <w:rFonts w:ascii="Times New Roman" w:hAnsi="Times New Roman" w:eastAsia="Times New Roman" w:cs="Times New Roman"/>
          <w:sz w:val="24"/>
          <w:szCs w:val="24"/>
        </w:rPr>
        <w:t> ‒ физическое лицо, вступившее в трудовые отношения с Учреждением;</w:t>
      </w:r>
    </w:p>
    <w:p w14:paraId="6129AD3B">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контрагент Учреждения</w:t>
      </w:r>
      <w:r>
        <w:rPr>
          <w:rFonts w:ascii="Times New Roman" w:hAnsi="Times New Roman" w:eastAsia="Times New Roman" w:cs="Times New Roman"/>
          <w:sz w:val="24"/>
          <w:szCs w:val="24"/>
        </w:rPr>
        <w:t>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14:paraId="7B697381">
      <w:pPr>
        <w:keepNext/>
        <w:keepLines/>
        <w:tabs>
          <w:tab w:val="left" w:pos="567"/>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b/>
          <w:sz w:val="24"/>
          <w:szCs w:val="24"/>
        </w:rPr>
        <w:t>конфликт интересов</w:t>
      </w:r>
      <w:r>
        <w:rPr>
          <w:rFonts w:ascii="Times New Roman" w:hAnsi="Times New Roman" w:eastAsia="Calibri" w:cs="Times New Roman"/>
          <w:sz w:val="24"/>
          <w:szCs w:val="24"/>
          <w:vertAlign w:val="superscript"/>
        </w:rPr>
        <w:footnoteReference w:id="1"/>
      </w:r>
      <w:r>
        <w:rPr>
          <w:rFonts w:ascii="Times New Roman" w:hAnsi="Times New Roman" w:eastAsia="Times New Roman" w:cs="Times New Roman"/>
          <w:sz w:val="24"/>
          <w:szCs w:val="24"/>
        </w:rPr>
        <w:t xml:space="preserve">‒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объективное и беспристрастное исполнение им трудовых (должностных) обязанностей;                                                                                                                                                                                    </w:t>
      </w:r>
      <w:r>
        <w:rPr>
          <w:rFonts w:ascii="Times New Roman" w:hAnsi="Times New Roman" w:eastAsia="Times New Roman" w:cs="Times New Roman"/>
          <w:b/>
          <w:sz w:val="24"/>
          <w:szCs w:val="24"/>
        </w:rPr>
        <w:t>личная заинтересованность</w:t>
      </w:r>
      <w:r>
        <w:rPr>
          <w:rFonts w:ascii="Times New Roman" w:hAnsi="Times New Roman" w:eastAsia="Times New Roman" w:cs="Times New Roman"/>
          <w:sz w:val="24"/>
          <w:szCs w:val="24"/>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14:paraId="73435E4B">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II</w:t>
      </w:r>
      <w:r>
        <w:rPr>
          <w:rFonts w:ascii="Times New Roman" w:hAnsi="Times New Roman" w:eastAsia="Times New Roman" w:cs="Times New Roman"/>
          <w:b/>
          <w:sz w:val="24"/>
          <w:szCs w:val="24"/>
        </w:rPr>
        <w:t>. Область применения настоящего Положения</w:t>
      </w:r>
    </w:p>
    <w:p w14:paraId="04D2CDA7">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и круг лиц, на которых распространяется его действие </w:t>
      </w:r>
    </w:p>
    <w:p w14:paraId="0838855B">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p>
    <w:p w14:paraId="2C5F0114">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 </w:t>
      </w:r>
    </w:p>
    <w:p w14:paraId="165363A6">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14:paraId="2C19B2C1">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p>
    <w:p w14:paraId="39CB3444">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III</w:t>
      </w:r>
      <w:r>
        <w:rPr>
          <w:rFonts w:ascii="Times New Roman" w:hAnsi="Times New Roman" w:eastAsia="Times New Roman" w:cs="Times New Roman"/>
          <w:b/>
          <w:sz w:val="24"/>
          <w:szCs w:val="24"/>
        </w:rPr>
        <w:t>. Основные принципы антикоррупционной политики Учреждения</w:t>
      </w:r>
    </w:p>
    <w:p w14:paraId="428F2CD0">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p>
    <w:p w14:paraId="68D6E50E">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Антикоррупционная политика Учреждения основывается на следующих основных принципах:</w:t>
      </w:r>
    </w:p>
    <w:p w14:paraId="57E1E4A3">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принцип соответствия антикоррупционной политики Учреждения законодательству Российской Федерации и общепринятым нормам права.</w:t>
      </w:r>
    </w:p>
    <w:p w14:paraId="519758BA">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14:paraId="15ED1AD3">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принцип личного примера руководства.</w:t>
      </w:r>
    </w:p>
    <w:p w14:paraId="74FF4315">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14:paraId="1E9DCE11">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принцип вовлеченности работников.</w:t>
      </w:r>
    </w:p>
    <w:p w14:paraId="0B5F11A4">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Информированность работников Учреждения о положениях антикоррупционного законодательства, обеспечение их активного участия в формировании и реализации антикоррупционных стандартов и процедур;</w:t>
      </w:r>
    </w:p>
    <w:p w14:paraId="15D74789">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принцип соразмерности антикоррупционных процедур коррупционным рискам.</w:t>
      </w:r>
    </w:p>
    <w:p w14:paraId="5B0DAC80">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14:paraId="3997227A">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принцип эффективности антикоррупционных процедур.</w:t>
      </w:r>
    </w:p>
    <w:p w14:paraId="300E6ADD">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14:paraId="3CB8B6CE">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6) принцип ответственности и неотвратимости наказания.</w:t>
      </w:r>
      <w:r>
        <w:rPr>
          <w:rFonts w:hint="default" w:ascii="Times New Roman" w:hAnsi="Times New Roman" w:eastAsia="Times New Roman" w:cs="Times New Roman"/>
          <w:sz w:val="24"/>
          <w:szCs w:val="24"/>
          <w:lang w:val="ru-RU"/>
        </w:rPr>
        <w:t xml:space="preserve">  </w:t>
      </w:r>
      <w:r>
        <w:rPr>
          <w:rFonts w:ascii="Times New Roman" w:hAnsi="Times New Roman" w:eastAsia="Times New Roman" w:cs="Times New Roman"/>
          <w:sz w:val="24"/>
          <w:szCs w:val="24"/>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(должностных) обязанностей, а также персональная ответственность руководителя Учреждения за реализацию антикоррупционной политики Учреждения;</w:t>
      </w:r>
    </w:p>
    <w:p w14:paraId="40BFAA7A">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 принцип открытости хозяйственной и иной деятельности.</w:t>
      </w:r>
    </w:p>
    <w:p w14:paraId="09CBCED0">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Информирование контрагентов, партнеров и общественности о принятых в Учреждении антикоррупционных стандартах и процедурах;</w:t>
      </w:r>
    </w:p>
    <w:p w14:paraId="1C8216E1">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8) принцип постоянного контроля и регулярного мониторинга.</w:t>
      </w:r>
    </w:p>
    <w:p w14:paraId="747807B2">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Регулярное осуществление мониторинга эффективности внедренных антикоррупционных стандартов и процедур, а также контроля за их исполнением.</w:t>
      </w:r>
    </w:p>
    <w:p w14:paraId="7B9E89A6">
      <w:pPr>
        <w:keepNext/>
        <w:keepLines/>
        <w:tabs>
          <w:tab w:val="left" w:pos="0"/>
          <w:tab w:val="left" w:pos="993"/>
        </w:tabs>
        <w:spacing w:after="0" w:line="240" w:lineRule="auto"/>
        <w:ind w:firstLine="567"/>
        <w:jc w:val="both"/>
        <w:rPr>
          <w:rFonts w:ascii="Times New Roman" w:hAnsi="Times New Roman" w:eastAsia="Times New Roman" w:cs="Times New Roman"/>
          <w:sz w:val="24"/>
          <w:szCs w:val="24"/>
        </w:rPr>
      </w:pPr>
    </w:p>
    <w:p w14:paraId="2C2AFE31">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IV</w:t>
      </w:r>
      <w:r>
        <w:rPr>
          <w:rFonts w:ascii="Times New Roman" w:hAnsi="Times New Roman" w:eastAsia="Times New Roman" w:cs="Times New Roman"/>
          <w:b/>
          <w:sz w:val="24"/>
          <w:szCs w:val="24"/>
        </w:rPr>
        <w:t>. Должностные лица Учреждения, ответственные</w:t>
      </w:r>
    </w:p>
    <w:p w14:paraId="45B79A01">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за реализацию антикоррупционной политики Учреждения</w:t>
      </w:r>
    </w:p>
    <w:p w14:paraId="4690AD94">
      <w:pPr>
        <w:spacing w:after="0" w:line="240" w:lineRule="auto"/>
        <w:ind w:firstLine="567"/>
        <w:jc w:val="both"/>
        <w:rPr>
          <w:rFonts w:ascii="Times New Roman" w:hAnsi="Times New Roman" w:eastAsia="Times New Roman" w:cs="Times New Roman"/>
          <w:sz w:val="24"/>
          <w:szCs w:val="24"/>
        </w:rPr>
      </w:pPr>
    </w:p>
    <w:p w14:paraId="3DF804FD">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9. Руководитель Учреждения является ответственным за организацию всех мероприятий, направленных на предупреждение коррупции в Учреждении.</w:t>
      </w:r>
    </w:p>
    <w:p w14:paraId="709FC6AB">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14:paraId="3F66706A">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14:paraId="06B623DD">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подготовка рекомендаций для принятия решений по вопросам предупреждения коррупции в Учреждении;</w:t>
      </w:r>
    </w:p>
    <w:p w14:paraId="06AA7D61">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подготовка предложений, направленных на устранение причин и условий, порождающих риск возникновения коррупции в Учреждении;</w:t>
      </w:r>
    </w:p>
    <w:p w14:paraId="3A22F2BE">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14:paraId="217DEF9C">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проведение контрольных мероприятий, направленных на выявление коррупционных правонарушений, совершенных работниками Учреждения;</w:t>
      </w:r>
    </w:p>
    <w:p w14:paraId="48DCCCB2">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организация проведения оценки коррупционных рисков;</w:t>
      </w:r>
    </w:p>
    <w:p w14:paraId="52BB2810">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14:paraId="0971B6D3">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организация работы по рассмотрению сообщений о конфликте интересов;</w:t>
      </w:r>
    </w:p>
    <w:p w14:paraId="7A53A49C">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14:paraId="04877531">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оперативно-разыскные мероприятия;</w:t>
      </w:r>
    </w:p>
    <w:p w14:paraId="45598073">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14:paraId="1599BAB5">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индивидуальное консультирование работников Учреждения;</w:t>
      </w:r>
    </w:p>
    <w:p w14:paraId="15878984">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участие в организации антикоррупционной пропаганды;</w:t>
      </w:r>
    </w:p>
    <w:p w14:paraId="4F9E0B5C">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14:paraId="52A64CF0">
      <w:pPr>
        <w:spacing w:after="0" w:line="240" w:lineRule="auto"/>
        <w:ind w:firstLine="567"/>
        <w:jc w:val="both"/>
        <w:rPr>
          <w:rFonts w:ascii="Times New Roman" w:hAnsi="Times New Roman" w:eastAsia="Times New Roman" w:cs="Times New Roman"/>
          <w:sz w:val="24"/>
          <w:szCs w:val="24"/>
        </w:rPr>
      </w:pPr>
    </w:p>
    <w:p w14:paraId="26894B8D">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V</w:t>
      </w:r>
      <w:r>
        <w:rPr>
          <w:rFonts w:ascii="Times New Roman" w:hAnsi="Times New Roman" w:eastAsia="Times New Roman" w:cs="Times New Roman"/>
          <w:b/>
          <w:sz w:val="24"/>
          <w:szCs w:val="24"/>
        </w:rPr>
        <w:t xml:space="preserve">. Обязанности руководителя Учреждения </w:t>
      </w:r>
    </w:p>
    <w:p w14:paraId="388F6AB6">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и работников Учреждения, по предупреждению коррупции</w:t>
      </w:r>
    </w:p>
    <w:p w14:paraId="232F0A3B">
      <w:pPr>
        <w:keepNext/>
        <w:keepLines/>
        <w:tabs>
          <w:tab w:val="left" w:pos="0"/>
          <w:tab w:val="left" w:pos="993"/>
        </w:tabs>
        <w:spacing w:after="0" w:line="240" w:lineRule="auto"/>
        <w:ind w:firstLine="567"/>
        <w:jc w:val="center"/>
        <w:rPr>
          <w:rFonts w:ascii="Times New Roman" w:hAnsi="Times New Roman" w:eastAsia="Times New Roman" w:cs="Times New Roman"/>
          <w:b/>
          <w:sz w:val="24"/>
          <w:szCs w:val="24"/>
        </w:rPr>
      </w:pPr>
    </w:p>
    <w:p w14:paraId="12F55BCE">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12. Работники Учреждения знакомятся с настоящим Положением под роспись.</w:t>
      </w:r>
    </w:p>
    <w:p w14:paraId="79A4DA0A">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14:paraId="767CF2D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14. Руководитель Учреждения и работники Учреждения вне зависимости от должности и стажа работы в Учреждении в связи с исполнением ими трудовых (должностных) обязанностей в соответствии с трудовым договором должны:</w:t>
      </w:r>
    </w:p>
    <w:p w14:paraId="4BABB442">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руководствоваться требованиями настоящего Положения и неукоснительно соблюдать принципы антикоррупционной политики Учреждения;</w:t>
      </w:r>
    </w:p>
    <w:p w14:paraId="639C628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воздерживаться от совершения и (или) участия в совершении коррупционных правонарушений, в том числе в интересах или от имени Учреждения;</w:t>
      </w:r>
    </w:p>
    <w:p w14:paraId="795B07D3">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14:paraId="0454701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15. Работник Учреждения вне зависимости от должности и стажа работы в Учреждении в связи с исполнением им трудовых (должностных) обязанностей в соответствии с трудовым договором должен:</w:t>
      </w:r>
    </w:p>
    <w:p w14:paraId="1787ADAC">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14:paraId="7B883D96">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14:paraId="170FD729">
      <w:pPr>
        <w:spacing w:after="0" w:line="240" w:lineRule="auto"/>
        <w:ind w:firstLine="567"/>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14:paraId="2CC67971">
      <w:pPr>
        <w:spacing w:after="0" w:line="240" w:lineRule="auto"/>
        <w:ind w:firstLine="567"/>
        <w:jc w:val="both"/>
        <w:rPr>
          <w:rFonts w:ascii="Times New Roman" w:hAnsi="Times New Roman" w:eastAsia="Times New Roman" w:cs="Times New Roman"/>
          <w:sz w:val="24"/>
          <w:szCs w:val="24"/>
        </w:rPr>
      </w:pPr>
    </w:p>
    <w:p w14:paraId="4F861BDF">
      <w:pPr>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VI</w:t>
      </w:r>
      <w:r>
        <w:rPr>
          <w:rFonts w:ascii="Times New Roman" w:hAnsi="Times New Roman" w:eastAsia="Times New Roman" w:cs="Times New Roman"/>
          <w:b/>
          <w:sz w:val="24"/>
          <w:szCs w:val="24"/>
        </w:rPr>
        <w:t xml:space="preserve">. Перечень мероприятий </w:t>
      </w:r>
    </w:p>
    <w:p w14:paraId="5EE7AF6A">
      <w:pPr>
        <w:spacing w:after="0" w:line="240" w:lineRule="auto"/>
        <w:ind w:firstLine="567"/>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по предупреждению коррупции, реализуемых Учреждением</w:t>
      </w:r>
      <w:r>
        <w:rPr>
          <w:rFonts w:ascii="Times New Roman" w:hAnsi="Times New Roman" w:eastAsia="Calibri" w:cs="Times New Roman"/>
          <w:sz w:val="24"/>
          <w:szCs w:val="24"/>
          <w:vertAlign w:val="superscript"/>
        </w:rPr>
        <w:footnoteReference w:id="2"/>
      </w:r>
    </w:p>
    <w:p w14:paraId="012EA987">
      <w:pPr>
        <w:spacing w:after="0" w:line="240" w:lineRule="auto"/>
        <w:ind w:firstLine="709"/>
        <w:jc w:val="center"/>
        <w:rPr>
          <w:rFonts w:ascii="Times New Roman" w:hAnsi="Times New Roman" w:eastAsia="Times New Roman" w:cs="Times New Roman"/>
          <w:b/>
          <w:sz w:val="24"/>
          <w:szCs w:val="24"/>
        </w:rPr>
      </w:pPr>
    </w:p>
    <w:tbl>
      <w:tblPr>
        <w:tblStyle w:val="55"/>
        <w:tblW w:w="1020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823"/>
        <w:gridCol w:w="6378"/>
      </w:tblGrid>
      <w:tr w14:paraId="39365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Borders>
              <w:top w:val="single" w:color="000000" w:sz="4" w:space="0"/>
              <w:left w:val="single" w:color="000000" w:sz="4" w:space="0"/>
              <w:bottom w:val="single" w:color="000000" w:sz="4" w:space="0"/>
              <w:right w:val="single" w:color="000000" w:sz="4" w:space="0"/>
            </w:tcBorders>
          </w:tcPr>
          <w:p w14:paraId="5EB6F63C">
            <w:pPr>
              <w:spacing w:after="0" w:line="240" w:lineRule="auto"/>
              <w:jc w:val="center"/>
              <w:rPr>
                <w:rFonts w:ascii="Times New Roman" w:hAnsi="Times New Roman" w:eastAsia="Times New Roman" w:cs="Times New Roman"/>
                <w:b/>
                <w:sz w:val="24"/>
                <w:szCs w:val="24"/>
              </w:rPr>
            </w:pPr>
            <w:r>
              <w:rPr>
                <w:rFonts w:ascii="Times New Roman" w:hAnsi="Times New Roman" w:eastAsia="Calibri" w:cs="Times New Roman"/>
                <w:b/>
                <w:sz w:val="24"/>
                <w:szCs w:val="24"/>
              </w:rPr>
              <w:t>Направление</w:t>
            </w:r>
          </w:p>
        </w:tc>
        <w:tc>
          <w:tcPr>
            <w:tcW w:w="6378" w:type="dxa"/>
            <w:tcBorders>
              <w:top w:val="single" w:color="000000" w:sz="4" w:space="0"/>
              <w:left w:val="single" w:color="000000" w:sz="4" w:space="0"/>
              <w:bottom w:val="single" w:color="000000" w:sz="4" w:space="0"/>
              <w:right w:val="single" w:color="000000" w:sz="4" w:space="0"/>
            </w:tcBorders>
          </w:tcPr>
          <w:p w14:paraId="143770DB">
            <w:pPr>
              <w:spacing w:after="0" w:line="24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Мероприятие</w:t>
            </w:r>
          </w:p>
        </w:tc>
      </w:tr>
      <w:tr w14:paraId="5A004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 w:hRule="atLeast"/>
        </w:trPr>
        <w:tc>
          <w:tcPr>
            <w:tcW w:w="3823" w:type="dxa"/>
            <w:vMerge w:val="restart"/>
            <w:tcBorders>
              <w:top w:val="single" w:color="000000" w:sz="4" w:space="0"/>
              <w:left w:val="single" w:color="000000" w:sz="4" w:space="0"/>
              <w:bottom w:val="single" w:color="000000" w:sz="4" w:space="0"/>
              <w:right w:val="single" w:color="000000" w:sz="4" w:space="0"/>
            </w:tcBorders>
          </w:tcPr>
          <w:p w14:paraId="67E8B6E3">
            <w:pPr>
              <w:spacing w:after="0" w:line="240" w:lineRule="auto"/>
              <w:ind w:firstLine="284"/>
              <w:jc w:val="both"/>
              <w:rPr>
                <w:rFonts w:ascii="Times New Roman" w:hAnsi="Times New Roman" w:eastAsia="Calibri" w:cs="Times New Roman"/>
                <w:b/>
                <w:sz w:val="24"/>
                <w:szCs w:val="24"/>
              </w:rPr>
            </w:pPr>
            <w:r>
              <w:rPr>
                <w:rFonts w:ascii="Times New Roman" w:hAnsi="Times New Roman" w:eastAsia="Calibri" w:cs="Times New Roman"/>
                <w:sz w:val="24"/>
                <w:szCs w:val="24"/>
              </w:rPr>
              <w:t>Нормативное обеспечение, закрепление стандартов поведения и декларация намерений</w:t>
            </w:r>
          </w:p>
        </w:tc>
        <w:tc>
          <w:tcPr>
            <w:tcW w:w="6378" w:type="dxa"/>
            <w:tcBorders>
              <w:top w:val="single" w:color="000000" w:sz="4" w:space="0"/>
              <w:left w:val="single" w:color="000000" w:sz="4" w:space="0"/>
              <w:bottom w:val="single" w:color="auto" w:sz="4" w:space="0"/>
              <w:right w:val="single" w:color="000000" w:sz="4" w:space="0"/>
            </w:tcBorders>
          </w:tcPr>
          <w:p w14:paraId="4F0A27AC">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Разработка и принятие Кодекса этики и служебного поведения работников Учреждения</w:t>
            </w:r>
          </w:p>
        </w:tc>
      </w:tr>
      <w:tr w14:paraId="270FC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8"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4682C93">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auto" w:sz="4" w:space="0"/>
              <w:right w:val="single" w:color="000000" w:sz="4" w:space="0"/>
            </w:tcBorders>
          </w:tcPr>
          <w:p w14:paraId="4CE1D106">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Разработка и внедрение положения о конфликте интересов</w:t>
            </w:r>
          </w:p>
        </w:tc>
      </w:tr>
      <w:tr w14:paraId="38260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647F7C9">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auto" w:sz="4" w:space="0"/>
              <w:right w:val="single" w:color="000000" w:sz="4" w:space="0"/>
            </w:tcBorders>
          </w:tcPr>
          <w:p w14:paraId="01292C6B">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14:paraId="5B78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DD1FC1E">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000000" w:sz="4" w:space="0"/>
              <w:right w:val="single" w:color="000000" w:sz="4" w:space="0"/>
            </w:tcBorders>
          </w:tcPr>
          <w:p w14:paraId="0D2D7303">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Введение в трудовые договоры работников Учреждения антикоррупционных положений, а также в должностные инструкции обязанностей работников Учреждения, связанных с предупреждением коррупции </w:t>
            </w:r>
          </w:p>
        </w:tc>
      </w:tr>
      <w:tr w14:paraId="5B031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 w:hRule="atLeast"/>
        </w:trPr>
        <w:tc>
          <w:tcPr>
            <w:tcW w:w="3823" w:type="dxa"/>
            <w:vMerge w:val="restart"/>
            <w:tcBorders>
              <w:top w:val="single" w:color="000000" w:sz="4" w:space="0"/>
              <w:left w:val="single" w:color="000000" w:sz="4" w:space="0"/>
              <w:bottom w:val="single" w:color="auto" w:sz="4" w:space="0"/>
              <w:right w:val="single" w:color="000000" w:sz="4" w:space="0"/>
            </w:tcBorders>
          </w:tcPr>
          <w:p w14:paraId="44A8E1BB">
            <w:pPr>
              <w:spacing w:after="0" w:line="240" w:lineRule="auto"/>
              <w:ind w:firstLine="284"/>
              <w:jc w:val="both"/>
              <w:rPr>
                <w:rFonts w:ascii="Times New Roman" w:hAnsi="Times New Roman" w:eastAsia="Calibri" w:cs="Times New Roman"/>
                <w:b/>
                <w:sz w:val="24"/>
                <w:szCs w:val="24"/>
              </w:rPr>
            </w:pPr>
            <w:r>
              <w:rPr>
                <w:rFonts w:ascii="Times New Roman" w:hAnsi="Times New Roman" w:eastAsia="Calibri" w:cs="Times New Roman"/>
                <w:sz w:val="24"/>
                <w:szCs w:val="24"/>
              </w:rPr>
              <w:t>Разработка и введение специальных антикоррупционных процедур</w:t>
            </w:r>
          </w:p>
        </w:tc>
        <w:tc>
          <w:tcPr>
            <w:tcW w:w="6378" w:type="dxa"/>
            <w:tcBorders>
              <w:top w:val="single" w:color="000000" w:sz="4" w:space="0"/>
              <w:left w:val="single" w:color="000000" w:sz="4" w:space="0"/>
              <w:bottom w:val="single" w:color="auto" w:sz="4" w:space="0"/>
              <w:right w:val="single" w:color="000000" w:sz="4" w:space="0"/>
            </w:tcBorders>
          </w:tcPr>
          <w:p w14:paraId="19041E99">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случаях склонения его к совершению коррупционных нарушений и порядка рассмотрения таких сообщений</w:t>
            </w:r>
          </w:p>
        </w:tc>
      </w:tr>
      <w:tr w14:paraId="5F00F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 w:hRule="atLeast"/>
        </w:trPr>
        <w:tc>
          <w:tcPr>
            <w:tcW w:w="0" w:type="auto"/>
            <w:vMerge w:val="continue"/>
            <w:tcBorders>
              <w:top w:val="single" w:color="000000" w:sz="4" w:space="0"/>
              <w:left w:val="single" w:color="000000" w:sz="4" w:space="0"/>
              <w:bottom w:val="single" w:color="auto" w:sz="4" w:space="0"/>
              <w:right w:val="single" w:color="000000" w:sz="4" w:space="0"/>
            </w:tcBorders>
            <w:vAlign w:val="center"/>
          </w:tcPr>
          <w:p w14:paraId="55C271FC">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auto" w:sz="4" w:space="0"/>
              <w:right w:val="single" w:color="000000" w:sz="4" w:space="0"/>
            </w:tcBorders>
          </w:tcPr>
          <w:p w14:paraId="482A960B">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14:paraId="314CC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0" w:type="auto"/>
            <w:vMerge w:val="continue"/>
            <w:tcBorders>
              <w:top w:val="single" w:color="000000" w:sz="4" w:space="0"/>
              <w:left w:val="single" w:color="000000" w:sz="4" w:space="0"/>
              <w:bottom w:val="single" w:color="auto" w:sz="4" w:space="0"/>
              <w:right w:val="single" w:color="000000" w:sz="4" w:space="0"/>
            </w:tcBorders>
            <w:vAlign w:val="center"/>
          </w:tcPr>
          <w:p w14:paraId="45338195">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auto" w:sz="4" w:space="0"/>
              <w:right w:val="single" w:color="000000" w:sz="4" w:space="0"/>
            </w:tcBorders>
          </w:tcPr>
          <w:p w14:paraId="7EFFE366">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14:paraId="5AA9B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 w:hRule="atLeast"/>
        </w:trPr>
        <w:tc>
          <w:tcPr>
            <w:tcW w:w="0" w:type="auto"/>
            <w:vMerge w:val="continue"/>
            <w:tcBorders>
              <w:top w:val="single" w:color="000000" w:sz="4" w:space="0"/>
              <w:left w:val="single" w:color="000000" w:sz="4" w:space="0"/>
              <w:bottom w:val="single" w:color="auto" w:sz="4" w:space="0"/>
              <w:right w:val="single" w:color="000000" w:sz="4" w:space="0"/>
            </w:tcBorders>
            <w:vAlign w:val="center"/>
          </w:tcPr>
          <w:p w14:paraId="02B31E1A">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auto" w:sz="4" w:space="0"/>
              <w:right w:val="single" w:color="000000" w:sz="4" w:space="0"/>
            </w:tcBorders>
          </w:tcPr>
          <w:p w14:paraId="77B28DA9">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Введение процедур защиты работников Учреждения, сообщивших о коррупционных правонарушениях в деятельности Учреждения </w:t>
            </w:r>
          </w:p>
        </w:tc>
      </w:tr>
      <w:tr w14:paraId="10635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 w:hRule="atLeast"/>
        </w:trPr>
        <w:tc>
          <w:tcPr>
            <w:tcW w:w="3823" w:type="dxa"/>
            <w:vMerge w:val="restart"/>
            <w:tcBorders>
              <w:top w:val="single" w:color="auto" w:sz="4" w:space="0"/>
              <w:left w:val="single" w:color="auto" w:sz="4" w:space="0"/>
              <w:bottom w:val="single" w:color="000000" w:sz="4" w:space="0"/>
              <w:right w:val="single" w:color="000000" w:sz="4" w:space="0"/>
            </w:tcBorders>
          </w:tcPr>
          <w:p w14:paraId="7090C7E9">
            <w:pPr>
              <w:spacing w:after="0" w:line="240" w:lineRule="auto"/>
              <w:ind w:firstLine="284"/>
              <w:jc w:val="both"/>
              <w:rPr>
                <w:rFonts w:ascii="Times New Roman" w:hAnsi="Times New Roman" w:eastAsia="Calibri" w:cs="Times New Roman"/>
                <w:b/>
                <w:sz w:val="24"/>
                <w:szCs w:val="24"/>
              </w:rPr>
            </w:pPr>
            <w:r>
              <w:rPr>
                <w:rFonts w:ascii="Times New Roman" w:hAnsi="Times New Roman" w:eastAsia="Calibri" w:cs="Times New Roman"/>
                <w:sz w:val="24"/>
                <w:szCs w:val="24"/>
              </w:rPr>
              <w:t>Обучение и информирование работников Учреждения</w:t>
            </w:r>
          </w:p>
        </w:tc>
        <w:tc>
          <w:tcPr>
            <w:tcW w:w="6378" w:type="dxa"/>
            <w:tcBorders>
              <w:top w:val="single" w:color="auto" w:sz="4" w:space="0"/>
              <w:left w:val="single" w:color="000000" w:sz="4" w:space="0"/>
              <w:bottom w:val="single" w:color="auto" w:sz="4" w:space="0"/>
              <w:right w:val="single" w:color="auto" w:sz="4" w:space="0"/>
            </w:tcBorders>
          </w:tcPr>
          <w:p w14:paraId="727B5988">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14:paraId="1F2D8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 w:hRule="atLeast"/>
        </w:trPr>
        <w:tc>
          <w:tcPr>
            <w:tcW w:w="0" w:type="auto"/>
            <w:vMerge w:val="continue"/>
            <w:tcBorders>
              <w:top w:val="single" w:color="auto" w:sz="4" w:space="0"/>
              <w:left w:val="single" w:color="auto" w:sz="4" w:space="0"/>
              <w:bottom w:val="single" w:color="000000" w:sz="4" w:space="0"/>
              <w:right w:val="single" w:color="000000" w:sz="4" w:space="0"/>
            </w:tcBorders>
            <w:vAlign w:val="center"/>
          </w:tcPr>
          <w:p w14:paraId="1520C609">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auto" w:sz="4" w:space="0"/>
              <w:right w:val="single" w:color="auto" w:sz="4" w:space="0"/>
            </w:tcBorders>
          </w:tcPr>
          <w:p w14:paraId="17FD1585">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Проведение обучающих мероприятий по вопросам профилактики и противодействия коррупции</w:t>
            </w:r>
          </w:p>
        </w:tc>
      </w:tr>
      <w:tr w14:paraId="00EAA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3" w:hRule="atLeast"/>
        </w:trPr>
        <w:tc>
          <w:tcPr>
            <w:tcW w:w="0" w:type="auto"/>
            <w:vMerge w:val="continue"/>
            <w:tcBorders>
              <w:top w:val="single" w:color="auto" w:sz="4" w:space="0"/>
              <w:left w:val="single" w:color="auto" w:sz="4" w:space="0"/>
              <w:bottom w:val="single" w:color="000000" w:sz="4" w:space="0"/>
              <w:right w:val="single" w:color="000000" w:sz="4" w:space="0"/>
            </w:tcBorders>
            <w:vAlign w:val="center"/>
          </w:tcPr>
          <w:p w14:paraId="73701A9F">
            <w:pPr>
              <w:spacing w:after="0" w:line="240" w:lineRule="auto"/>
              <w:jc w:val="center"/>
              <w:rPr>
                <w:rFonts w:ascii="Times New Roman" w:hAnsi="Times New Roman" w:eastAsia="Times New Roman" w:cs="Times New Roman"/>
                <w:b/>
                <w:sz w:val="24"/>
                <w:szCs w:val="24"/>
              </w:rPr>
            </w:pPr>
          </w:p>
        </w:tc>
        <w:tc>
          <w:tcPr>
            <w:tcW w:w="6378" w:type="dxa"/>
            <w:tcBorders>
              <w:top w:val="single" w:color="auto" w:sz="4" w:space="0"/>
              <w:left w:val="single" w:color="000000" w:sz="4" w:space="0"/>
              <w:bottom w:val="single" w:color="000000" w:sz="4" w:space="0"/>
              <w:right w:val="single" w:color="000000" w:sz="4" w:space="0"/>
            </w:tcBorders>
          </w:tcPr>
          <w:p w14:paraId="306B4699">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14:paraId="42AE7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823" w:type="dxa"/>
            <w:tcBorders>
              <w:top w:val="single" w:color="000000" w:sz="4" w:space="0"/>
              <w:left w:val="single" w:color="000000" w:sz="4" w:space="0"/>
              <w:bottom w:val="single" w:color="000000" w:sz="4" w:space="0"/>
              <w:right w:val="single" w:color="000000" w:sz="4" w:space="0"/>
            </w:tcBorders>
          </w:tcPr>
          <w:p w14:paraId="677001B1">
            <w:pPr>
              <w:spacing w:after="0" w:line="240" w:lineRule="auto"/>
              <w:ind w:firstLine="284"/>
              <w:jc w:val="both"/>
              <w:rPr>
                <w:rFonts w:ascii="Times New Roman" w:hAnsi="Times New Roman" w:eastAsia="Calibri" w:cs="Times New Roman"/>
                <w:b/>
                <w:sz w:val="24"/>
                <w:szCs w:val="24"/>
              </w:rPr>
            </w:pPr>
            <w:r>
              <w:rPr>
                <w:rFonts w:ascii="Times New Roman" w:hAnsi="Times New Roman" w:eastAsia="Calibri" w:cs="Times New Roman"/>
                <w:sz w:val="24"/>
                <w:szCs w:val="24"/>
              </w:rPr>
              <w:t>Оценка результатов проводимой антикоррупционной работы</w:t>
            </w:r>
          </w:p>
        </w:tc>
        <w:tc>
          <w:tcPr>
            <w:tcW w:w="6378" w:type="dxa"/>
            <w:tcBorders>
              <w:top w:val="single" w:color="000000" w:sz="4" w:space="0"/>
              <w:left w:val="single" w:color="000000" w:sz="4" w:space="0"/>
              <w:bottom w:val="single" w:color="000000" w:sz="4" w:space="0"/>
              <w:right w:val="single" w:color="000000" w:sz="4" w:space="0"/>
            </w:tcBorders>
          </w:tcPr>
          <w:p w14:paraId="53A651EC">
            <w:pPr>
              <w:spacing w:after="0" w:line="240" w:lineRule="auto"/>
              <w:ind w:firstLine="319"/>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14:paraId="72DB0015">
      <w:pPr>
        <w:keepNext/>
        <w:keepLines/>
        <w:tabs>
          <w:tab w:val="left" w:pos="0"/>
          <w:tab w:val="left" w:pos="993"/>
        </w:tabs>
        <w:spacing w:after="0" w:line="240" w:lineRule="auto"/>
        <w:jc w:val="center"/>
        <w:rPr>
          <w:rFonts w:ascii="Times New Roman" w:hAnsi="Times New Roman" w:eastAsia="Times New Roman" w:cs="Times New Roman"/>
          <w:b/>
          <w:sz w:val="24"/>
          <w:szCs w:val="24"/>
        </w:rPr>
      </w:pPr>
    </w:p>
    <w:p w14:paraId="56796A1A">
      <w:pPr>
        <w:keepNext/>
        <w:keepLines/>
        <w:tabs>
          <w:tab w:val="left" w:pos="0"/>
          <w:tab w:val="left" w:pos="993"/>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VII</w:t>
      </w:r>
      <w:r>
        <w:rPr>
          <w:rFonts w:ascii="Times New Roman" w:hAnsi="Times New Roman" w:eastAsia="Times New Roman" w:cs="Times New Roman"/>
          <w:b/>
          <w:sz w:val="24"/>
          <w:szCs w:val="24"/>
        </w:rPr>
        <w:t xml:space="preserve">. Меры по предупреждению коррупции </w:t>
      </w:r>
    </w:p>
    <w:p w14:paraId="71C114B9">
      <w:pPr>
        <w:keepNext/>
        <w:keepLines/>
        <w:tabs>
          <w:tab w:val="left" w:pos="0"/>
          <w:tab w:val="left" w:pos="993"/>
        </w:tabs>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при взаимодействии с контрагентами Учреждения</w:t>
      </w:r>
    </w:p>
    <w:p w14:paraId="48522DBC">
      <w:pPr>
        <w:keepNext/>
        <w:keepLines/>
        <w:tabs>
          <w:tab w:val="left" w:pos="0"/>
          <w:tab w:val="left" w:pos="993"/>
        </w:tabs>
        <w:spacing w:after="0" w:line="240" w:lineRule="auto"/>
        <w:jc w:val="center"/>
        <w:rPr>
          <w:rFonts w:ascii="Times New Roman" w:hAnsi="Times New Roman" w:eastAsia="Times New Roman" w:cs="Times New Roman"/>
          <w:b/>
          <w:sz w:val="24"/>
          <w:szCs w:val="24"/>
        </w:rPr>
      </w:pPr>
    </w:p>
    <w:p w14:paraId="38BDFA9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16. Работа по предупреждению коррупции при взаимодействии с контрагентами Учреждения проводится в Учреждении по следующим направлениям:</w:t>
      </w:r>
    </w:p>
    <w:p w14:paraId="45EE633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14:paraId="2C2B54F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14:paraId="0783D06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14:paraId="2F66FFC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14:paraId="1C3EC95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 размещение на официальном сайте Учреждения информации о мерах по предупреждению коррупции, принимаемых в Учреждении.</w:t>
      </w:r>
    </w:p>
    <w:p w14:paraId="3D3898AB">
      <w:pPr>
        <w:spacing w:after="0" w:line="240" w:lineRule="auto"/>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VIII</w:t>
      </w:r>
      <w:r>
        <w:rPr>
          <w:rFonts w:ascii="Times New Roman" w:hAnsi="Times New Roman" w:eastAsia="Times New Roman" w:cs="Times New Roman"/>
          <w:b/>
          <w:sz w:val="24"/>
          <w:szCs w:val="24"/>
        </w:rPr>
        <w:t>. Оценка коррупционных рисков</w:t>
      </w:r>
    </w:p>
    <w:p w14:paraId="167F736F">
      <w:pPr>
        <w:spacing w:after="0" w:line="240" w:lineRule="auto"/>
        <w:ind w:firstLine="709"/>
        <w:jc w:val="center"/>
        <w:rPr>
          <w:rFonts w:ascii="Times New Roman" w:hAnsi="Times New Roman" w:eastAsia="Times New Roman" w:cs="Times New Roman"/>
          <w:b/>
          <w:sz w:val="24"/>
          <w:szCs w:val="24"/>
        </w:rPr>
      </w:pPr>
    </w:p>
    <w:p w14:paraId="34536C2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14:paraId="45866D4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18. В Учреждении устанавливается следующий порядок проведения оценки коррупционных рисков:</w:t>
      </w:r>
    </w:p>
    <w:p w14:paraId="215B144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14:paraId="0128D90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14:paraId="4180DDA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подготовка «карты коррупционных рисков Учреждения» ‒ сводного описания «критических точек» и возможных коррупционных правонарушений;</w:t>
      </w:r>
    </w:p>
    <w:p w14:paraId="79CE5E8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определение перечня должностей в Учреждении, связанных с высоким уровнем коррупционного риска;</w:t>
      </w:r>
    </w:p>
    <w:p w14:paraId="04BC9B3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разработка комплекса мер по устранению или минимизации коррупционных рисков.</w:t>
      </w:r>
    </w:p>
    <w:p w14:paraId="62CD366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19. Перечень должностей в Учреждении, связанных с высоким уровнем коррупционного риска, включает в себя:</w:t>
      </w:r>
    </w:p>
    <w:p w14:paraId="687206B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должность заведующей;</w:t>
      </w:r>
    </w:p>
    <w:p w14:paraId="4A79850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должность заместителя заведующей по ВМР;</w:t>
      </w:r>
    </w:p>
    <w:p w14:paraId="143BE4C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должность завхоза;</w:t>
      </w:r>
    </w:p>
    <w:p w14:paraId="43D97CF7">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должность воспитателя;</w:t>
      </w:r>
    </w:p>
    <w:p w14:paraId="5838E69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должность помощника воспитателя</w:t>
      </w:r>
    </w:p>
    <w:p w14:paraId="0E34615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________________________________________________________________.</w:t>
      </w:r>
    </w:p>
    <w:p w14:paraId="5DC7B844">
      <w:pPr>
        <w:spacing w:after="0" w:line="240" w:lineRule="auto"/>
        <w:ind w:firstLine="709"/>
        <w:jc w:val="center"/>
        <w:rPr>
          <w:rFonts w:ascii="Times New Roman" w:hAnsi="Times New Roman" w:eastAsia="Times New Roman" w:cs="Times New Roman"/>
          <w:sz w:val="24"/>
          <w:szCs w:val="24"/>
        </w:rPr>
      </w:pPr>
      <w:r>
        <w:rPr>
          <w:rFonts w:ascii="Times New Roman" w:hAnsi="Times New Roman" w:eastAsia="Times New Roman" w:cs="Times New Roman"/>
          <w:i/>
          <w:sz w:val="24"/>
          <w:szCs w:val="24"/>
        </w:rPr>
        <w:t>(наименование иных должностей)</w:t>
      </w:r>
      <w:r>
        <w:rPr>
          <w:rFonts w:ascii="Times New Roman" w:hAnsi="Times New Roman" w:eastAsia="Times New Roman" w:cs="Times New Roman"/>
          <w:sz w:val="24"/>
          <w:szCs w:val="24"/>
          <w:vertAlign w:val="superscript"/>
        </w:rPr>
        <w:footnoteReference w:id="3"/>
      </w:r>
      <w:r>
        <w:rPr>
          <w:rFonts w:ascii="Times New Roman" w:hAnsi="Times New Roman" w:eastAsia="Times New Roman" w:cs="Times New Roman"/>
          <w:sz w:val="24"/>
          <w:szCs w:val="24"/>
        </w:rPr>
        <w:t>.</w:t>
      </w:r>
    </w:p>
    <w:p w14:paraId="64BB999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20. Карта коррупционных рисков Учреждения включает следующие «критические точки»:</w:t>
      </w:r>
    </w:p>
    <w:p w14:paraId="2B18BC5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все виды платных услуг, оказываемых Учреждением;</w:t>
      </w:r>
    </w:p>
    <w:p w14:paraId="3DCD7D5A">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хозяйственно-закупочная деятельность;</w:t>
      </w:r>
    </w:p>
    <w:p w14:paraId="6745027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бухгалтерская деятельность;</w:t>
      </w:r>
    </w:p>
    <w:p w14:paraId="0180F82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процессы, связанные с движением кадров в Учреждении (прием на работу, повышение в должности и т.д.);</w:t>
      </w:r>
    </w:p>
    <w:p w14:paraId="6F47494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принятие управленческих решений.</w:t>
      </w:r>
    </w:p>
    <w:p w14:paraId="0571DCE6">
      <w:pPr>
        <w:spacing w:after="0" w:line="240" w:lineRule="auto"/>
        <w:ind w:firstLine="709"/>
        <w:jc w:val="both"/>
        <w:rPr>
          <w:rFonts w:ascii="Times New Roman" w:hAnsi="Times New Roman" w:eastAsia="Times New Roman" w:cs="Times New Roman"/>
          <w:sz w:val="24"/>
          <w:szCs w:val="24"/>
        </w:rPr>
      </w:pPr>
      <w:r>
        <w:t>- взаимодействие с родителями воспитанников.</w:t>
      </w:r>
    </w:p>
    <w:p w14:paraId="04A514B6">
      <w:pPr>
        <w:spacing w:after="0" w:line="240" w:lineRule="auto"/>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IX</w:t>
      </w:r>
      <w:r>
        <w:rPr>
          <w:rFonts w:ascii="Times New Roman" w:hAnsi="Times New Roman" w:eastAsia="Times New Roman" w:cs="Times New Roman"/>
          <w:b/>
          <w:sz w:val="24"/>
          <w:szCs w:val="24"/>
        </w:rPr>
        <w:t>. Подарки и представительские расходы</w:t>
      </w:r>
    </w:p>
    <w:p w14:paraId="09C05483">
      <w:pPr>
        <w:spacing w:after="0" w:line="240" w:lineRule="auto"/>
        <w:ind w:firstLine="709"/>
        <w:jc w:val="center"/>
        <w:rPr>
          <w:rFonts w:ascii="Times New Roman" w:hAnsi="Times New Roman" w:eastAsia="Times New Roman" w:cs="Times New Roman"/>
          <w:b/>
          <w:sz w:val="24"/>
          <w:szCs w:val="24"/>
        </w:rPr>
      </w:pPr>
    </w:p>
    <w:p w14:paraId="3C9AC57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трудовой деятельностью в Учреждении могут получать от других лиц и организаций, должны соответствовать совокупности указанных ниже критериев</w:t>
      </w:r>
      <w:r>
        <w:rPr>
          <w:rFonts w:ascii="Times New Roman" w:hAnsi="Times New Roman" w:eastAsia="Calibri" w:cs="Times New Roman"/>
          <w:sz w:val="24"/>
          <w:szCs w:val="24"/>
          <w:vertAlign w:val="superscript"/>
        </w:rPr>
        <w:footnoteReference w:id="4"/>
      </w:r>
      <w:r>
        <w:rPr>
          <w:rFonts w:ascii="Times New Roman" w:hAnsi="Times New Roman" w:eastAsia="Times New Roman" w:cs="Times New Roman"/>
          <w:sz w:val="24"/>
          <w:szCs w:val="24"/>
        </w:rPr>
        <w:t xml:space="preserve">: </w:t>
      </w:r>
    </w:p>
    <w:p w14:paraId="280193DB">
      <w:pPr>
        <w:keepNext/>
        <w:keepLines/>
        <w:tabs>
          <w:tab w:val="left" w:pos="0"/>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быть прямо связанными с целями деятельности Учреждения; </w:t>
      </w:r>
    </w:p>
    <w:p w14:paraId="3A030AE8">
      <w:pPr>
        <w:keepNext/>
        <w:keepLines/>
        <w:tabs>
          <w:tab w:val="left" w:pos="0"/>
          <w:tab w:val="left" w:pos="993"/>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быть разумно обоснованными, соразмерными и не являться предметами роскоши;</w:t>
      </w:r>
      <w:bookmarkEnd w:id="0"/>
      <w:bookmarkEnd w:id="1"/>
    </w:p>
    <w:p w14:paraId="4537323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попытку оказать влияние на получателя с иной незаконной или неэтичной целью;</w:t>
      </w:r>
    </w:p>
    <w:p w14:paraId="20A8A11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не создавать репутационного риска для Учреждения, работников Учреждения и иных лиц в случае раскрытия информации о подарках или представительских расходах; </w:t>
      </w:r>
    </w:p>
    <w:p w14:paraId="5E8B74B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14:paraId="1D690278">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имиджевых материалов. </w:t>
      </w:r>
    </w:p>
    <w:p w14:paraId="6AC50DB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14:paraId="4C18724B">
      <w:pPr>
        <w:spacing w:after="0" w:line="240" w:lineRule="auto"/>
        <w:ind w:firstLine="709"/>
        <w:jc w:val="both"/>
        <w:rPr>
          <w:rFonts w:ascii="Times New Roman" w:hAnsi="Times New Roman" w:eastAsia="Times New Roman" w:cs="Times New Roman"/>
          <w:sz w:val="24"/>
          <w:szCs w:val="24"/>
        </w:rPr>
      </w:pPr>
    </w:p>
    <w:p w14:paraId="475C3189">
      <w:pPr>
        <w:spacing w:after="0" w:line="240" w:lineRule="auto"/>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X</w:t>
      </w:r>
      <w:r>
        <w:rPr>
          <w:rFonts w:ascii="Times New Roman" w:hAnsi="Times New Roman" w:eastAsia="Times New Roman" w:cs="Times New Roman"/>
          <w:b/>
          <w:sz w:val="24"/>
          <w:szCs w:val="24"/>
        </w:rPr>
        <w:t>. Антикоррупционное просвещение работников Учреждения</w:t>
      </w:r>
    </w:p>
    <w:p w14:paraId="6242CC71">
      <w:pPr>
        <w:spacing w:after="0" w:line="240" w:lineRule="auto"/>
        <w:ind w:firstLine="709"/>
        <w:jc w:val="both"/>
        <w:rPr>
          <w:rFonts w:ascii="Times New Roman" w:hAnsi="Times New Roman" w:eastAsia="Times New Roman" w:cs="Times New Roman"/>
          <w:sz w:val="24"/>
          <w:szCs w:val="24"/>
        </w:rPr>
      </w:pPr>
    </w:p>
    <w:p w14:paraId="2BC91EF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w:t>
      </w:r>
    </w:p>
    <w:p w14:paraId="2912797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14:paraId="33BC12A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14:paraId="068F07E9">
      <w:pPr>
        <w:spacing w:after="0" w:line="240" w:lineRule="auto"/>
        <w:ind w:firstLine="709"/>
        <w:jc w:val="both"/>
        <w:rPr>
          <w:rFonts w:ascii="Times New Roman" w:hAnsi="Times New Roman" w:eastAsia="Times New Roman" w:cs="Times New Roman"/>
          <w:sz w:val="24"/>
          <w:szCs w:val="24"/>
        </w:rPr>
      </w:pPr>
    </w:p>
    <w:p w14:paraId="55BFAA81">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XI</w:t>
      </w:r>
      <w:r>
        <w:rPr>
          <w:rFonts w:ascii="Times New Roman" w:hAnsi="Times New Roman" w:eastAsia="Times New Roman" w:cs="Times New Roman"/>
          <w:b/>
          <w:sz w:val="24"/>
          <w:szCs w:val="24"/>
        </w:rPr>
        <w:t>. Внутренний контроль и аудит</w:t>
      </w:r>
    </w:p>
    <w:p w14:paraId="386F61F3">
      <w:pPr>
        <w:spacing w:after="0" w:line="240" w:lineRule="auto"/>
        <w:ind w:firstLine="709"/>
        <w:jc w:val="both"/>
        <w:rPr>
          <w:rFonts w:ascii="Times New Roman" w:hAnsi="Times New Roman" w:eastAsia="Times New Roman" w:cs="Times New Roman"/>
          <w:sz w:val="24"/>
          <w:szCs w:val="24"/>
        </w:rPr>
      </w:pPr>
    </w:p>
    <w:p w14:paraId="6096996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14:paraId="61224590">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14:paraId="5912CCC6">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29. Для реализации мер предупреждения коррупции в Учреждении осуществляются следующие мероприятия внутреннего контроля и аудита:</w:t>
      </w:r>
    </w:p>
    <w:p w14:paraId="60F19CF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14:paraId="05D63BC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контроль документирования операций хозяйственной деятельности Учреждения;</w:t>
      </w:r>
    </w:p>
    <w:p w14:paraId="5BFBF269">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проверка экономической обоснованности осуществляемых операций в сферах коррупционного риска.</w:t>
      </w:r>
    </w:p>
    <w:p w14:paraId="31DBADA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Pr>
          <w:rFonts w:ascii="Times New Roman" w:hAnsi="Times New Roman" w:eastAsia="Times New Roman" w:cs="Times New Roman"/>
          <w:sz w:val="24"/>
          <w:szCs w:val="24"/>
          <w:lang w:val="en-US"/>
        </w:rPr>
        <w:t>VI</w:t>
      </w:r>
      <w:r>
        <w:rPr>
          <w:rFonts w:ascii="Times New Roman" w:hAnsi="Times New Roman" w:eastAsia="Times New Roman" w:cs="Times New Roman"/>
          <w:sz w:val="24"/>
          <w:szCs w:val="24"/>
        </w:rPr>
        <w:t xml:space="preserve"> настоящего Положения, так и иные правила и процедуры, представленные в Кодексе этики и служебного поведения работников Учреждения.</w:t>
      </w:r>
    </w:p>
    <w:p w14:paraId="56555AE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14:paraId="28498965">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14:paraId="05A6B87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оплата услуг, характер которых не определен либо вызывает сомнения;</w:t>
      </w:r>
    </w:p>
    <w:p w14:paraId="0FE0F29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14:paraId="63DA8F0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выплата посреднику или контрагенту вознаграждения, размер которого превышает обычную плату для Учреждения или плату для данного вида услуг;</w:t>
      </w:r>
    </w:p>
    <w:p w14:paraId="47C43F2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закупки или продажи по ценам, значительно отличающимся от рыночных цен;</w:t>
      </w:r>
    </w:p>
    <w:p w14:paraId="67DA6DC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сомнительные платежи наличными денежными средствами.</w:t>
      </w:r>
    </w:p>
    <w:p w14:paraId="176A0D1F">
      <w:pPr>
        <w:spacing w:after="0" w:line="240" w:lineRule="auto"/>
        <w:ind w:firstLine="709"/>
        <w:jc w:val="both"/>
        <w:rPr>
          <w:rFonts w:ascii="Times New Roman" w:hAnsi="Times New Roman" w:eastAsia="Times New Roman" w:cs="Times New Roman"/>
          <w:sz w:val="24"/>
          <w:szCs w:val="24"/>
        </w:rPr>
      </w:pPr>
    </w:p>
    <w:p w14:paraId="41AC4E8B">
      <w:pPr>
        <w:widowControl w:val="0"/>
        <w:autoSpaceDE w:val="0"/>
        <w:autoSpaceDN w:val="0"/>
        <w:spacing w:after="0" w:line="240" w:lineRule="auto"/>
        <w:jc w:val="center"/>
        <w:rPr>
          <w:rFonts w:ascii="Times New Roman" w:hAnsi="Times New Roman" w:eastAsia="Times New Roman" w:cs="Times New Roman"/>
          <w:b/>
          <w:sz w:val="24"/>
          <w:szCs w:val="24"/>
          <w:lang w:eastAsia="ru-RU"/>
        </w:rPr>
      </w:pPr>
      <w:r>
        <w:rPr>
          <w:rFonts w:ascii="Times New Roman" w:hAnsi="Times New Roman" w:eastAsia="Times New Roman" w:cs="Times New Roman"/>
          <w:b/>
          <w:sz w:val="24"/>
          <w:szCs w:val="24"/>
          <w:lang w:val="en-US" w:eastAsia="ru-RU"/>
        </w:rPr>
        <w:t>XII</w:t>
      </w:r>
      <w:r>
        <w:rPr>
          <w:rFonts w:ascii="Times New Roman" w:hAnsi="Times New Roman" w:eastAsia="Times New Roman" w:cs="Times New Roman"/>
          <w:b/>
          <w:sz w:val="24"/>
          <w:szCs w:val="24"/>
          <w:lang w:eastAsia="ru-RU"/>
        </w:rPr>
        <w:t xml:space="preserve">. Сотрудничество с органами, </w:t>
      </w:r>
      <w:r>
        <w:rPr>
          <w:rFonts w:ascii="Times New Roman" w:hAnsi="Times New Roman" w:eastAsia="Calibri" w:cs="Times New Roman"/>
          <w:b/>
          <w:sz w:val="24"/>
          <w:szCs w:val="24"/>
        </w:rPr>
        <w:t xml:space="preserve">уполномоченными на осуществление государственного контроля (надзора), </w:t>
      </w:r>
      <w:r>
        <w:rPr>
          <w:rFonts w:ascii="Times New Roman" w:hAnsi="Times New Roman" w:eastAsia="Times New Roman" w:cs="Times New Roman"/>
          <w:b/>
          <w:sz w:val="24"/>
          <w:szCs w:val="24"/>
          <w:lang w:eastAsia="ru-RU"/>
        </w:rPr>
        <w:t>и правоохранительными органами в сфере противодействия коррупции</w:t>
      </w:r>
    </w:p>
    <w:p w14:paraId="3B66E69B">
      <w:pPr>
        <w:spacing w:after="0" w:line="240" w:lineRule="auto"/>
        <w:ind w:firstLine="709"/>
        <w:jc w:val="both"/>
        <w:rPr>
          <w:rFonts w:ascii="Times New Roman" w:hAnsi="Times New Roman" w:eastAsia="Times New Roman" w:cs="Times New Roman"/>
          <w:sz w:val="24"/>
          <w:szCs w:val="24"/>
        </w:rPr>
      </w:pPr>
    </w:p>
    <w:p w14:paraId="5E8C499C">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14:paraId="537E1CFE">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14:paraId="03F64664">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(надзора) и правоохранительные органы о ставшей им известной в ходе выполнения трудовых (должностных) обязанностей информации о подготовке к совершению или совершении коррупционного правонарушения.</w:t>
      </w:r>
    </w:p>
    <w:p w14:paraId="738E599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14:paraId="0B598F4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контрольно ‒ надзорных мероприятий в Учреждении по вопросам предупреждения и противодействия коррупции;</w:t>
      </w:r>
    </w:p>
    <w:p w14:paraId="3434019B">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оперативно-разыскные мероприятия.</w:t>
      </w:r>
    </w:p>
    <w:p w14:paraId="0024DD7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14:paraId="052042B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14:paraId="3522352D">
      <w:pPr>
        <w:spacing w:after="0" w:line="240" w:lineRule="auto"/>
        <w:ind w:firstLine="709"/>
        <w:jc w:val="both"/>
        <w:rPr>
          <w:rFonts w:ascii="Times New Roman" w:hAnsi="Times New Roman" w:eastAsia="Times New Roman" w:cs="Times New Roman"/>
          <w:sz w:val="24"/>
          <w:szCs w:val="24"/>
        </w:rPr>
      </w:pPr>
    </w:p>
    <w:p w14:paraId="042BDA47">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XIII</w:t>
      </w:r>
      <w:r>
        <w:rPr>
          <w:rFonts w:ascii="Times New Roman" w:hAnsi="Times New Roman" w:eastAsia="Times New Roman" w:cs="Times New Roman"/>
          <w:b/>
          <w:sz w:val="24"/>
          <w:szCs w:val="24"/>
        </w:rPr>
        <w:t>. Ответственность за несоблюдение требований настоящего</w:t>
      </w:r>
    </w:p>
    <w:p w14:paraId="5D5A5AD1">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Положения и нарушение антикоррупционного законодательства</w:t>
      </w:r>
    </w:p>
    <w:p w14:paraId="4030315D">
      <w:pPr>
        <w:spacing w:after="0" w:line="240" w:lineRule="auto"/>
        <w:jc w:val="center"/>
        <w:rPr>
          <w:rFonts w:ascii="Times New Roman" w:hAnsi="Times New Roman" w:eastAsia="Times New Roman" w:cs="Times New Roman"/>
          <w:b/>
          <w:sz w:val="24"/>
          <w:szCs w:val="24"/>
        </w:rPr>
      </w:pPr>
    </w:p>
    <w:p w14:paraId="5AA40EE2">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38.</w:t>
      </w:r>
      <w:r>
        <w:rPr>
          <w:rFonts w:ascii="Times New Roman" w:hAnsi="Times New Roman" w:eastAsia="Times New Roman" w:cs="Times New Roman"/>
          <w:sz w:val="24"/>
          <w:szCs w:val="24"/>
          <w:lang w:val="en-US"/>
        </w:rPr>
        <w:t> </w:t>
      </w:r>
      <w:r>
        <w:rPr>
          <w:rFonts w:ascii="Times New Roman" w:hAnsi="Times New Roman" w:eastAsia="Times New Roman" w:cs="Times New Roman"/>
          <w:sz w:val="24"/>
          <w:szCs w:val="24"/>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14:paraId="69621CE3">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39.</w:t>
      </w:r>
      <w:r>
        <w:rPr>
          <w:rFonts w:ascii="Times New Roman" w:hAnsi="Times New Roman" w:eastAsia="Times New Roman" w:cs="Times New Roman"/>
          <w:sz w:val="24"/>
          <w:szCs w:val="24"/>
          <w:lang w:val="en-US"/>
        </w:rPr>
        <w:t> </w:t>
      </w:r>
      <w:r>
        <w:rPr>
          <w:rFonts w:ascii="Times New Roman" w:hAnsi="Times New Roman" w:eastAsia="Times New Roman" w:cs="Times New Roman"/>
          <w:sz w:val="24"/>
          <w:szCs w:val="24"/>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подчиненными.</w:t>
      </w:r>
    </w:p>
    <w:p w14:paraId="6D8CB80F">
      <w:pPr>
        <w:spacing w:after="0" w:line="240" w:lineRule="auto"/>
        <w:ind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40.</w:t>
      </w:r>
      <w:r>
        <w:rPr>
          <w:rFonts w:ascii="Times New Roman" w:hAnsi="Times New Roman" w:eastAsia="Times New Roman" w:cs="Times New Roman"/>
          <w:sz w:val="24"/>
          <w:szCs w:val="24"/>
          <w:lang w:val="en-US"/>
        </w:rPr>
        <w:t> </w:t>
      </w:r>
      <w:r>
        <w:rPr>
          <w:rFonts w:ascii="Times New Roman" w:hAnsi="Times New Roman" w:eastAsia="Times New Roman" w:cs="Times New Roman"/>
          <w:sz w:val="24"/>
          <w:szCs w:val="24"/>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bookmarkStart w:id="2" w:name="_GoBack"/>
      <w:bookmarkEnd w:id="2"/>
    </w:p>
    <w:p w14:paraId="7A49DD55">
      <w:pPr>
        <w:spacing w:after="0" w:line="240" w:lineRule="auto"/>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lang w:val="en-US"/>
        </w:rPr>
        <w:t>XIV</w:t>
      </w:r>
      <w:r>
        <w:rPr>
          <w:rFonts w:ascii="Times New Roman" w:hAnsi="Times New Roman" w:eastAsia="Times New Roman" w:cs="Times New Roman"/>
          <w:b/>
          <w:sz w:val="24"/>
          <w:szCs w:val="24"/>
        </w:rPr>
        <w:t xml:space="preserve">. Порядок пересмотра настоящего Положения </w:t>
      </w:r>
    </w:p>
    <w:p w14:paraId="1EE5302C">
      <w:pPr>
        <w:spacing w:after="0" w:line="240" w:lineRule="auto"/>
        <w:ind w:firstLine="709"/>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и внесения в него изменений</w:t>
      </w:r>
    </w:p>
    <w:p w14:paraId="0AFD4BC6">
      <w:pPr>
        <w:spacing w:after="0" w:line="240" w:lineRule="auto"/>
        <w:ind w:firstLine="709"/>
        <w:jc w:val="center"/>
        <w:rPr>
          <w:rFonts w:ascii="Times New Roman" w:hAnsi="Times New Roman" w:eastAsia="Times New Roman" w:cs="Times New Roman"/>
          <w:b/>
          <w:sz w:val="24"/>
          <w:szCs w:val="24"/>
        </w:rPr>
      </w:pPr>
    </w:p>
    <w:p w14:paraId="1BECBEA1">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41. Учреждение осуществляет регулярный мониторинг эффективности реализации антикоррупционной политики Учреждения.</w:t>
      </w:r>
    </w:p>
    <w:p w14:paraId="1E98189D">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14:paraId="3A2F6A1F">
      <w:pPr>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14:paraId="07091D82">
      <w:pPr>
        <w:spacing w:after="0" w:line="240" w:lineRule="auto"/>
        <w:ind w:firstLine="709"/>
        <w:jc w:val="both"/>
        <w:rPr>
          <w:rFonts w:ascii="Times New Roman" w:hAnsi="Times New Roman" w:eastAsia="Times New Roman" w:cs="Times New Roman"/>
          <w:sz w:val="24"/>
          <w:szCs w:val="24"/>
        </w:rPr>
      </w:pPr>
    </w:p>
    <w:p w14:paraId="44D4D040">
      <w:pPr>
        <w:spacing w:after="0" w:line="240" w:lineRule="auto"/>
        <w:ind w:firstLine="709"/>
        <w:jc w:val="center"/>
        <w:rPr>
          <w:rFonts w:ascii="Times New Roman" w:hAnsi="Times New Roman" w:eastAsia="Times New Roman" w:cs="Times New Roman"/>
          <w:sz w:val="24"/>
          <w:szCs w:val="24"/>
        </w:rPr>
      </w:pPr>
    </w:p>
    <w:p w14:paraId="73144A62">
      <w:pPr>
        <w:spacing w:after="0" w:line="240" w:lineRule="auto"/>
        <w:ind w:firstLine="709"/>
        <w:jc w:val="center"/>
        <w:rPr>
          <w:rFonts w:ascii="Times New Roman" w:hAnsi="Times New Roman" w:eastAsia="Times New Roman" w:cs="Times New Roman"/>
          <w:sz w:val="24"/>
          <w:szCs w:val="24"/>
        </w:rPr>
      </w:pPr>
    </w:p>
    <w:p w14:paraId="0A70BC8A">
      <w:pPr>
        <w:spacing w:after="0" w:line="240" w:lineRule="auto"/>
        <w:ind w:firstLine="709"/>
        <w:jc w:val="center"/>
        <w:rPr>
          <w:rFonts w:ascii="Times New Roman" w:hAnsi="Times New Roman" w:eastAsia="Times New Roman" w:cs="Times New Roman"/>
          <w:sz w:val="24"/>
          <w:szCs w:val="24"/>
        </w:rPr>
      </w:pPr>
    </w:p>
    <w:p w14:paraId="4F870D5F">
      <w:pPr>
        <w:spacing w:after="0" w:line="240" w:lineRule="auto"/>
        <w:ind w:firstLine="709"/>
        <w:jc w:val="center"/>
        <w:rPr>
          <w:rFonts w:ascii="Times New Roman" w:hAnsi="Times New Roman" w:eastAsia="Times New Roman" w:cs="Times New Roman"/>
          <w:sz w:val="24"/>
          <w:szCs w:val="24"/>
        </w:rPr>
      </w:pPr>
    </w:p>
    <w:p w14:paraId="275C9507">
      <w:pPr>
        <w:spacing w:after="0" w:line="240" w:lineRule="auto"/>
        <w:ind w:firstLine="709"/>
        <w:jc w:val="center"/>
        <w:rPr>
          <w:rFonts w:ascii="Times New Roman" w:hAnsi="Times New Roman" w:eastAsia="Times New Roman" w:cs="Times New Roman"/>
          <w:sz w:val="24"/>
          <w:szCs w:val="24"/>
        </w:rPr>
      </w:pPr>
    </w:p>
    <w:p w14:paraId="4A52B51F">
      <w:pPr>
        <w:spacing w:after="0" w:line="240" w:lineRule="auto"/>
        <w:ind w:firstLine="709"/>
        <w:jc w:val="center"/>
        <w:rPr>
          <w:rFonts w:ascii="Times New Roman" w:hAnsi="Times New Roman" w:eastAsia="Times New Roman" w:cs="Times New Roman"/>
          <w:sz w:val="24"/>
          <w:szCs w:val="24"/>
        </w:rPr>
      </w:pPr>
    </w:p>
    <w:p w14:paraId="74D8D9A2">
      <w:pPr>
        <w:spacing w:after="0" w:line="240" w:lineRule="auto"/>
        <w:ind w:firstLine="709"/>
        <w:jc w:val="center"/>
        <w:rPr>
          <w:rFonts w:ascii="Times New Roman" w:hAnsi="Times New Roman" w:eastAsia="Times New Roman" w:cs="Times New Roman"/>
          <w:sz w:val="24"/>
          <w:szCs w:val="24"/>
        </w:rPr>
      </w:pPr>
    </w:p>
    <w:p w14:paraId="178561AC">
      <w:pPr>
        <w:spacing w:after="0" w:line="240" w:lineRule="auto"/>
        <w:ind w:firstLine="709"/>
        <w:jc w:val="center"/>
        <w:rPr>
          <w:rFonts w:ascii="Times New Roman" w:hAnsi="Times New Roman" w:eastAsia="Times New Roman" w:cs="Times New Roman"/>
          <w:sz w:val="24"/>
          <w:szCs w:val="24"/>
        </w:rPr>
      </w:pPr>
    </w:p>
    <w:p w14:paraId="179502C7">
      <w:pPr>
        <w:spacing w:after="0" w:line="240" w:lineRule="auto"/>
        <w:ind w:firstLine="709"/>
        <w:jc w:val="center"/>
        <w:rPr>
          <w:rFonts w:ascii="Times New Roman" w:hAnsi="Times New Roman" w:eastAsia="Times New Roman" w:cs="Times New Roman"/>
          <w:sz w:val="24"/>
          <w:szCs w:val="24"/>
        </w:rPr>
      </w:pPr>
    </w:p>
    <w:p w14:paraId="7DCEF477">
      <w:pPr>
        <w:spacing w:after="0" w:line="240" w:lineRule="auto"/>
        <w:ind w:firstLine="709"/>
        <w:jc w:val="center"/>
        <w:rPr>
          <w:rFonts w:ascii="Times New Roman" w:hAnsi="Times New Roman" w:eastAsia="Times New Roman" w:cs="Times New Roman"/>
          <w:sz w:val="24"/>
          <w:szCs w:val="24"/>
        </w:rPr>
      </w:pPr>
    </w:p>
    <w:p w14:paraId="4486A09B">
      <w:pPr>
        <w:spacing w:after="0" w:line="240" w:lineRule="auto"/>
        <w:ind w:firstLine="709"/>
        <w:jc w:val="center"/>
        <w:rPr>
          <w:rFonts w:ascii="Times New Roman" w:hAnsi="Times New Roman" w:eastAsia="Times New Roman" w:cs="Times New Roman"/>
          <w:sz w:val="24"/>
          <w:szCs w:val="24"/>
        </w:rPr>
      </w:pPr>
    </w:p>
    <w:p w14:paraId="50255A41">
      <w:pPr>
        <w:spacing w:after="0" w:line="240" w:lineRule="auto"/>
        <w:ind w:firstLine="709"/>
        <w:jc w:val="center"/>
        <w:rPr>
          <w:rFonts w:ascii="Times New Roman" w:hAnsi="Times New Roman" w:eastAsia="Times New Roman" w:cs="Times New Roman"/>
          <w:sz w:val="24"/>
          <w:szCs w:val="24"/>
        </w:rPr>
      </w:pPr>
    </w:p>
    <w:p w14:paraId="5E457C26">
      <w:pPr>
        <w:spacing w:after="0" w:line="240" w:lineRule="auto"/>
        <w:ind w:firstLine="709"/>
        <w:jc w:val="center"/>
        <w:rPr>
          <w:rFonts w:ascii="Times New Roman" w:hAnsi="Times New Roman" w:eastAsia="Times New Roman" w:cs="Times New Roman"/>
          <w:sz w:val="24"/>
          <w:szCs w:val="24"/>
        </w:rPr>
      </w:pPr>
    </w:p>
    <w:p w14:paraId="4000E855">
      <w:pPr>
        <w:spacing w:after="0" w:line="240" w:lineRule="auto"/>
        <w:ind w:firstLine="709"/>
        <w:jc w:val="center"/>
        <w:rPr>
          <w:rFonts w:ascii="Times New Roman" w:hAnsi="Times New Roman" w:eastAsia="Times New Roman" w:cs="Times New Roman"/>
          <w:sz w:val="24"/>
          <w:szCs w:val="24"/>
        </w:rPr>
      </w:pPr>
    </w:p>
    <w:p w14:paraId="7C74D429">
      <w:pPr>
        <w:spacing w:after="0" w:line="240" w:lineRule="auto"/>
        <w:ind w:firstLine="709"/>
        <w:jc w:val="center"/>
        <w:rPr>
          <w:rFonts w:ascii="Times New Roman" w:hAnsi="Times New Roman" w:eastAsia="Times New Roman" w:cs="Times New Roman"/>
          <w:sz w:val="24"/>
          <w:szCs w:val="24"/>
        </w:rPr>
      </w:pPr>
    </w:p>
    <w:p w14:paraId="56B5D87F">
      <w:pPr>
        <w:spacing w:after="0" w:line="240" w:lineRule="auto"/>
        <w:ind w:firstLine="709"/>
        <w:jc w:val="center"/>
        <w:rPr>
          <w:rFonts w:ascii="Times New Roman" w:hAnsi="Times New Roman" w:eastAsia="Times New Roman" w:cs="Times New Roman"/>
          <w:sz w:val="24"/>
          <w:szCs w:val="24"/>
        </w:rPr>
      </w:pPr>
    </w:p>
    <w:p w14:paraId="7E6296EC">
      <w:pPr>
        <w:spacing w:after="0" w:line="240" w:lineRule="auto"/>
        <w:ind w:firstLine="709"/>
        <w:jc w:val="center"/>
        <w:rPr>
          <w:rFonts w:ascii="Times New Roman" w:hAnsi="Times New Roman" w:eastAsia="Times New Roman" w:cs="Times New Roman"/>
          <w:sz w:val="24"/>
          <w:szCs w:val="24"/>
        </w:rPr>
      </w:pPr>
    </w:p>
    <w:p w14:paraId="1CC6F609">
      <w:pPr>
        <w:spacing w:after="0" w:line="240" w:lineRule="auto"/>
        <w:ind w:firstLine="709"/>
        <w:jc w:val="center"/>
        <w:rPr>
          <w:rFonts w:ascii="Times New Roman" w:hAnsi="Times New Roman" w:eastAsia="Times New Roman" w:cs="Times New Roman"/>
          <w:sz w:val="24"/>
          <w:szCs w:val="24"/>
        </w:rPr>
      </w:pPr>
    </w:p>
    <w:p w14:paraId="48A4DC25">
      <w:pPr>
        <w:spacing w:after="0" w:line="240" w:lineRule="auto"/>
        <w:ind w:firstLine="709"/>
        <w:jc w:val="center"/>
        <w:rPr>
          <w:rFonts w:ascii="Times New Roman" w:hAnsi="Times New Roman" w:eastAsia="Times New Roman" w:cs="Times New Roman"/>
          <w:sz w:val="24"/>
          <w:szCs w:val="24"/>
        </w:rPr>
      </w:pPr>
    </w:p>
    <w:p w14:paraId="0BF8F57E">
      <w:pPr>
        <w:spacing w:after="0" w:line="240" w:lineRule="auto"/>
        <w:ind w:firstLine="709"/>
        <w:jc w:val="center"/>
        <w:rPr>
          <w:rFonts w:ascii="Times New Roman" w:hAnsi="Times New Roman" w:eastAsia="Times New Roman" w:cs="Times New Roman"/>
          <w:sz w:val="24"/>
          <w:szCs w:val="24"/>
        </w:rPr>
      </w:pPr>
    </w:p>
    <w:p w14:paraId="240D3148">
      <w:pPr>
        <w:spacing w:after="0" w:line="240" w:lineRule="auto"/>
        <w:ind w:firstLine="709"/>
        <w:jc w:val="center"/>
        <w:rPr>
          <w:rFonts w:ascii="Times New Roman" w:hAnsi="Times New Roman" w:eastAsia="Times New Roman" w:cs="Times New Roman"/>
          <w:sz w:val="24"/>
          <w:szCs w:val="24"/>
        </w:rPr>
      </w:pPr>
    </w:p>
    <w:p w14:paraId="4C909EE9">
      <w:pPr>
        <w:spacing w:after="0" w:line="240" w:lineRule="auto"/>
        <w:ind w:firstLine="709"/>
        <w:jc w:val="center"/>
        <w:rPr>
          <w:rFonts w:ascii="Times New Roman" w:hAnsi="Times New Roman" w:eastAsia="Times New Roman" w:cs="Times New Roman"/>
          <w:sz w:val="24"/>
          <w:szCs w:val="24"/>
        </w:rPr>
      </w:pPr>
    </w:p>
    <w:p w14:paraId="0F394A75">
      <w:pPr>
        <w:spacing w:after="0" w:line="240" w:lineRule="auto"/>
        <w:ind w:firstLine="709"/>
        <w:jc w:val="center"/>
        <w:rPr>
          <w:rFonts w:ascii="Times New Roman" w:hAnsi="Times New Roman" w:eastAsia="Times New Roman" w:cs="Times New Roman"/>
          <w:sz w:val="24"/>
          <w:szCs w:val="24"/>
        </w:rPr>
      </w:pPr>
    </w:p>
    <w:p w14:paraId="398FDEDB">
      <w:pPr>
        <w:spacing w:after="0" w:line="240" w:lineRule="auto"/>
        <w:ind w:firstLine="709"/>
        <w:jc w:val="center"/>
        <w:rPr>
          <w:rFonts w:ascii="Times New Roman" w:hAnsi="Times New Roman" w:eastAsia="Times New Roman" w:cs="Times New Roman"/>
          <w:sz w:val="24"/>
          <w:szCs w:val="24"/>
        </w:rPr>
      </w:pPr>
    </w:p>
    <w:p w14:paraId="2E2684EE">
      <w:pPr>
        <w:spacing w:after="0" w:line="240" w:lineRule="auto"/>
        <w:ind w:firstLine="709"/>
        <w:jc w:val="center"/>
        <w:rPr>
          <w:rFonts w:ascii="Times New Roman" w:hAnsi="Times New Roman" w:eastAsia="Times New Roman" w:cs="Times New Roman"/>
          <w:sz w:val="24"/>
          <w:szCs w:val="24"/>
        </w:rPr>
      </w:pPr>
    </w:p>
    <w:p w14:paraId="1E152C68">
      <w:pPr>
        <w:spacing w:after="0" w:line="240" w:lineRule="auto"/>
        <w:ind w:firstLine="709"/>
        <w:jc w:val="center"/>
        <w:rPr>
          <w:rFonts w:ascii="Times New Roman" w:hAnsi="Times New Roman" w:eastAsia="Times New Roman" w:cs="Times New Roman"/>
          <w:sz w:val="24"/>
          <w:szCs w:val="24"/>
        </w:rPr>
      </w:pPr>
    </w:p>
    <w:p w14:paraId="3399CDA3">
      <w:pPr>
        <w:spacing w:after="0" w:line="240" w:lineRule="auto"/>
        <w:ind w:firstLine="709"/>
        <w:jc w:val="center"/>
        <w:rPr>
          <w:rFonts w:ascii="Times New Roman" w:hAnsi="Times New Roman" w:eastAsia="Times New Roman" w:cs="Times New Roman"/>
          <w:sz w:val="24"/>
          <w:szCs w:val="24"/>
        </w:rPr>
      </w:pPr>
    </w:p>
    <w:p w14:paraId="542BBFB4">
      <w:pPr>
        <w:spacing w:after="0" w:line="240" w:lineRule="auto"/>
        <w:ind w:firstLine="709"/>
        <w:jc w:val="center"/>
        <w:rPr>
          <w:rFonts w:ascii="Times New Roman" w:hAnsi="Times New Roman" w:eastAsia="Times New Roman" w:cs="Times New Roman"/>
          <w:sz w:val="24"/>
          <w:szCs w:val="24"/>
        </w:rPr>
      </w:pPr>
    </w:p>
    <w:p w14:paraId="2D4FF20F">
      <w:pPr>
        <w:spacing w:after="0" w:line="240" w:lineRule="auto"/>
        <w:ind w:firstLine="709"/>
        <w:jc w:val="center"/>
        <w:rPr>
          <w:rFonts w:ascii="Times New Roman" w:hAnsi="Times New Roman" w:eastAsia="Times New Roman" w:cs="Times New Roman"/>
          <w:sz w:val="24"/>
          <w:szCs w:val="24"/>
        </w:rPr>
      </w:pPr>
    </w:p>
    <w:p w14:paraId="10ED9528">
      <w:pPr>
        <w:spacing w:after="0" w:line="240" w:lineRule="auto"/>
        <w:ind w:firstLine="709"/>
        <w:jc w:val="center"/>
        <w:rPr>
          <w:rFonts w:ascii="Times New Roman" w:hAnsi="Times New Roman" w:eastAsia="Times New Roman" w:cs="Times New Roman"/>
          <w:sz w:val="24"/>
          <w:szCs w:val="24"/>
        </w:rPr>
      </w:pPr>
    </w:p>
    <w:p w14:paraId="2CE137EE">
      <w:pPr>
        <w:spacing w:after="0" w:line="240" w:lineRule="auto"/>
        <w:ind w:firstLine="709"/>
        <w:jc w:val="center"/>
        <w:rPr>
          <w:rFonts w:ascii="Times New Roman" w:hAnsi="Times New Roman" w:eastAsia="Times New Roman" w:cs="Times New Roman"/>
          <w:sz w:val="24"/>
          <w:szCs w:val="24"/>
        </w:rPr>
      </w:pPr>
    </w:p>
    <w:p w14:paraId="066CC6E5">
      <w:pPr>
        <w:spacing w:after="0" w:line="240" w:lineRule="auto"/>
        <w:ind w:firstLine="709"/>
        <w:jc w:val="center"/>
        <w:rPr>
          <w:rFonts w:ascii="Times New Roman" w:hAnsi="Times New Roman" w:eastAsia="Times New Roman" w:cs="Times New Roman"/>
          <w:sz w:val="24"/>
          <w:szCs w:val="24"/>
        </w:rPr>
      </w:pPr>
    </w:p>
    <w:p w14:paraId="306B782E">
      <w:pPr>
        <w:spacing w:after="0" w:line="240" w:lineRule="auto"/>
        <w:ind w:firstLine="709"/>
        <w:jc w:val="center"/>
        <w:rPr>
          <w:rFonts w:ascii="Times New Roman" w:hAnsi="Times New Roman" w:eastAsia="Times New Roman" w:cs="Times New Roman"/>
          <w:sz w:val="24"/>
          <w:szCs w:val="24"/>
        </w:rPr>
      </w:pPr>
    </w:p>
    <w:p w14:paraId="15A977DB">
      <w:pPr>
        <w:spacing w:after="0" w:line="240" w:lineRule="auto"/>
        <w:ind w:firstLine="709"/>
        <w:jc w:val="center"/>
        <w:rPr>
          <w:rFonts w:ascii="Times New Roman" w:hAnsi="Times New Roman" w:eastAsia="Times New Roman" w:cs="Times New Roman"/>
          <w:sz w:val="24"/>
          <w:szCs w:val="24"/>
        </w:rPr>
      </w:pPr>
    </w:p>
    <w:p w14:paraId="026BD90F">
      <w:pPr>
        <w:spacing w:after="0" w:line="240" w:lineRule="auto"/>
        <w:ind w:firstLine="709"/>
        <w:jc w:val="center"/>
        <w:rPr>
          <w:rFonts w:ascii="Times New Roman" w:hAnsi="Times New Roman" w:eastAsia="Times New Roman" w:cs="Times New Roman"/>
          <w:sz w:val="24"/>
          <w:szCs w:val="24"/>
        </w:rPr>
      </w:pPr>
    </w:p>
    <w:p w14:paraId="27AAE26A">
      <w:pPr>
        <w:spacing w:after="0" w:line="240" w:lineRule="auto"/>
        <w:ind w:firstLine="709"/>
        <w:jc w:val="center"/>
        <w:rPr>
          <w:rFonts w:ascii="Times New Roman" w:hAnsi="Times New Roman" w:eastAsia="Times New Roman" w:cs="Times New Roman"/>
          <w:sz w:val="24"/>
          <w:szCs w:val="24"/>
        </w:rPr>
      </w:pPr>
    </w:p>
    <w:p w14:paraId="6291FBE4">
      <w:pPr>
        <w:spacing w:after="0" w:line="240" w:lineRule="auto"/>
        <w:ind w:firstLine="709"/>
        <w:jc w:val="center"/>
        <w:rPr>
          <w:rFonts w:ascii="Times New Roman" w:hAnsi="Times New Roman" w:eastAsia="Times New Roman" w:cs="Times New Roman"/>
          <w:sz w:val="24"/>
          <w:szCs w:val="24"/>
        </w:rPr>
      </w:pPr>
    </w:p>
    <w:p w14:paraId="7569E240">
      <w:pPr>
        <w:spacing w:after="0" w:line="240" w:lineRule="auto"/>
        <w:ind w:firstLine="709"/>
        <w:jc w:val="center"/>
        <w:rPr>
          <w:rFonts w:ascii="Times New Roman" w:hAnsi="Times New Roman" w:eastAsia="Times New Roman" w:cs="Times New Roman"/>
          <w:sz w:val="24"/>
          <w:szCs w:val="24"/>
        </w:rPr>
      </w:pPr>
    </w:p>
    <w:p w14:paraId="32CFB4FB">
      <w:pPr>
        <w:spacing w:after="0" w:line="240" w:lineRule="auto"/>
        <w:ind w:firstLine="709"/>
        <w:jc w:val="center"/>
        <w:rPr>
          <w:rFonts w:ascii="Times New Roman" w:hAnsi="Times New Roman" w:eastAsia="Times New Roman" w:cs="Times New Roman"/>
          <w:sz w:val="24"/>
          <w:szCs w:val="24"/>
        </w:rPr>
      </w:pPr>
    </w:p>
    <w:p w14:paraId="6B737817">
      <w:pPr>
        <w:spacing w:after="0" w:line="240" w:lineRule="auto"/>
        <w:ind w:firstLine="709"/>
        <w:jc w:val="center"/>
        <w:rPr>
          <w:rFonts w:ascii="Times New Roman" w:hAnsi="Times New Roman" w:eastAsia="Times New Roman" w:cs="Times New Roman"/>
          <w:sz w:val="24"/>
          <w:szCs w:val="24"/>
        </w:rPr>
      </w:pPr>
    </w:p>
    <w:p w14:paraId="27FEB9B7">
      <w:pPr>
        <w:spacing w:after="0" w:line="240" w:lineRule="auto"/>
        <w:ind w:firstLine="709"/>
        <w:jc w:val="center"/>
        <w:rPr>
          <w:rFonts w:ascii="Times New Roman" w:hAnsi="Times New Roman" w:eastAsia="Times New Roman" w:cs="Times New Roman"/>
          <w:sz w:val="24"/>
          <w:szCs w:val="24"/>
        </w:rPr>
      </w:pPr>
    </w:p>
    <w:p w14:paraId="08BD8678">
      <w:pPr>
        <w:spacing w:after="0" w:line="240" w:lineRule="auto"/>
        <w:ind w:firstLine="709"/>
        <w:jc w:val="center"/>
        <w:rPr>
          <w:rFonts w:ascii="Times New Roman" w:hAnsi="Times New Roman" w:eastAsia="Times New Roman" w:cs="Times New Roman"/>
          <w:b/>
          <w:i/>
          <w:sz w:val="28"/>
          <w:szCs w:val="28"/>
        </w:rPr>
      </w:pPr>
      <w:r>
        <w:rPr>
          <w:rFonts w:ascii="Times New Roman" w:hAnsi="Times New Roman" w:eastAsia="Times New Roman" w:cs="Times New Roman"/>
          <w:b/>
          <w:i/>
          <w:sz w:val="28"/>
          <w:szCs w:val="28"/>
        </w:rPr>
        <w:t xml:space="preserve">Лист ознакомления с Положением о порядке уведомления руководителя о фактах обращения в целях склонения к совершению коррупционных правонарушений </w:t>
      </w:r>
      <w:r>
        <w:rPr>
          <w:rFonts w:ascii="Times New Roman" w:hAnsi="Times New Roman" w:cs="Times New Roman"/>
          <w:b/>
          <w:i/>
          <w:sz w:val="28"/>
          <w:szCs w:val="28"/>
        </w:rPr>
        <w:t>МДОУ детского сада №15 г.Сердобска</w:t>
      </w:r>
    </w:p>
    <w:p w14:paraId="213A49EF">
      <w:pPr>
        <w:spacing w:after="0" w:line="240" w:lineRule="auto"/>
        <w:ind w:firstLine="709"/>
        <w:jc w:val="center"/>
        <w:rPr>
          <w:rFonts w:ascii="Times New Roman" w:hAnsi="Times New Roman" w:eastAsia="Times New Roman" w:cs="Times New Roman"/>
          <w:b/>
          <w:i/>
          <w:sz w:val="28"/>
          <w:szCs w:val="28"/>
        </w:rPr>
      </w:pPr>
    </w:p>
    <w:p w14:paraId="73597FD0">
      <w:pPr>
        <w:spacing w:after="0" w:line="240" w:lineRule="auto"/>
        <w:ind w:firstLine="709"/>
        <w:jc w:val="center"/>
        <w:rPr>
          <w:rFonts w:ascii="Times New Roman" w:hAnsi="Times New Roman" w:eastAsia="Times New Roman" w:cs="Times New Roman"/>
          <w:sz w:val="24"/>
          <w:szCs w:val="24"/>
        </w:rPr>
      </w:pPr>
    </w:p>
    <w:p w14:paraId="163E83D2">
      <w:pPr>
        <w:spacing w:after="0" w:line="240" w:lineRule="auto"/>
        <w:ind w:firstLine="709"/>
        <w:jc w:val="center"/>
        <w:rPr>
          <w:rFonts w:ascii="Times New Roman" w:hAnsi="Times New Roman" w:eastAsia="Times New Roman" w:cs="Times New Roman"/>
          <w:sz w:val="24"/>
          <w:szCs w:val="24"/>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392"/>
        <w:gridCol w:w="2549"/>
        <w:gridCol w:w="2549"/>
      </w:tblGrid>
      <w:tr w14:paraId="18D76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2FC1E1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п/н</w:t>
            </w:r>
          </w:p>
        </w:tc>
        <w:tc>
          <w:tcPr>
            <w:tcW w:w="4392" w:type="dxa"/>
          </w:tcPr>
          <w:p w14:paraId="010C51D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Ф.И.О.</w:t>
            </w:r>
          </w:p>
        </w:tc>
        <w:tc>
          <w:tcPr>
            <w:tcW w:w="2549" w:type="dxa"/>
          </w:tcPr>
          <w:p w14:paraId="0B74364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Должность</w:t>
            </w:r>
          </w:p>
        </w:tc>
        <w:tc>
          <w:tcPr>
            <w:tcW w:w="2549" w:type="dxa"/>
          </w:tcPr>
          <w:p w14:paraId="2B314B8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Подпись</w:t>
            </w:r>
          </w:p>
          <w:p w14:paraId="518CF715">
            <w:pPr>
              <w:spacing w:after="0" w:line="240" w:lineRule="auto"/>
              <w:jc w:val="center"/>
              <w:rPr>
                <w:rFonts w:ascii="Times New Roman" w:hAnsi="Times New Roman" w:eastAsia="Times New Roman" w:cs="Times New Roman"/>
                <w:sz w:val="24"/>
                <w:szCs w:val="24"/>
              </w:rPr>
            </w:pPr>
          </w:p>
        </w:tc>
      </w:tr>
      <w:tr w14:paraId="2AC5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8093E0">
            <w:pPr>
              <w:spacing w:after="0" w:line="240" w:lineRule="auto"/>
              <w:jc w:val="center"/>
              <w:rPr>
                <w:rFonts w:ascii="Times New Roman" w:hAnsi="Times New Roman" w:eastAsia="Times New Roman" w:cs="Times New Roman"/>
                <w:sz w:val="24"/>
                <w:szCs w:val="24"/>
              </w:rPr>
            </w:pPr>
          </w:p>
        </w:tc>
        <w:tc>
          <w:tcPr>
            <w:tcW w:w="4392" w:type="dxa"/>
          </w:tcPr>
          <w:p w14:paraId="47C3976D">
            <w:pPr>
              <w:spacing w:after="0" w:line="240" w:lineRule="auto"/>
              <w:jc w:val="center"/>
              <w:rPr>
                <w:rFonts w:ascii="Times New Roman" w:hAnsi="Times New Roman" w:eastAsia="Times New Roman" w:cs="Times New Roman"/>
                <w:sz w:val="24"/>
                <w:szCs w:val="24"/>
              </w:rPr>
            </w:pPr>
          </w:p>
        </w:tc>
        <w:tc>
          <w:tcPr>
            <w:tcW w:w="2549" w:type="dxa"/>
          </w:tcPr>
          <w:p w14:paraId="28F21335">
            <w:pPr>
              <w:spacing w:after="0" w:line="240" w:lineRule="auto"/>
              <w:jc w:val="center"/>
              <w:rPr>
                <w:rFonts w:ascii="Times New Roman" w:hAnsi="Times New Roman" w:eastAsia="Times New Roman" w:cs="Times New Roman"/>
                <w:sz w:val="24"/>
                <w:szCs w:val="24"/>
              </w:rPr>
            </w:pPr>
          </w:p>
        </w:tc>
        <w:tc>
          <w:tcPr>
            <w:tcW w:w="2549" w:type="dxa"/>
          </w:tcPr>
          <w:p w14:paraId="30389C70">
            <w:pPr>
              <w:spacing w:after="0" w:line="240" w:lineRule="auto"/>
              <w:jc w:val="center"/>
              <w:rPr>
                <w:rFonts w:ascii="Times New Roman" w:hAnsi="Times New Roman" w:eastAsia="Times New Roman" w:cs="Times New Roman"/>
                <w:sz w:val="24"/>
                <w:szCs w:val="24"/>
              </w:rPr>
            </w:pPr>
          </w:p>
          <w:p w14:paraId="6BB4CED4">
            <w:pPr>
              <w:spacing w:after="0" w:line="240" w:lineRule="auto"/>
              <w:jc w:val="center"/>
              <w:rPr>
                <w:rFonts w:ascii="Times New Roman" w:hAnsi="Times New Roman" w:eastAsia="Times New Roman" w:cs="Times New Roman"/>
                <w:sz w:val="24"/>
                <w:szCs w:val="24"/>
              </w:rPr>
            </w:pPr>
          </w:p>
        </w:tc>
      </w:tr>
      <w:tr w14:paraId="27C5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0EDBF8C">
            <w:pPr>
              <w:spacing w:after="0" w:line="240" w:lineRule="auto"/>
              <w:jc w:val="center"/>
              <w:rPr>
                <w:rFonts w:ascii="Times New Roman" w:hAnsi="Times New Roman" w:eastAsia="Times New Roman" w:cs="Times New Roman"/>
                <w:sz w:val="24"/>
                <w:szCs w:val="24"/>
              </w:rPr>
            </w:pPr>
          </w:p>
        </w:tc>
        <w:tc>
          <w:tcPr>
            <w:tcW w:w="4392" w:type="dxa"/>
          </w:tcPr>
          <w:p w14:paraId="2AD7C28D">
            <w:pPr>
              <w:spacing w:after="0" w:line="240" w:lineRule="auto"/>
              <w:jc w:val="center"/>
              <w:rPr>
                <w:rFonts w:ascii="Times New Roman" w:hAnsi="Times New Roman" w:eastAsia="Times New Roman" w:cs="Times New Roman"/>
                <w:sz w:val="24"/>
                <w:szCs w:val="24"/>
              </w:rPr>
            </w:pPr>
          </w:p>
        </w:tc>
        <w:tc>
          <w:tcPr>
            <w:tcW w:w="2549" w:type="dxa"/>
          </w:tcPr>
          <w:p w14:paraId="0A5A7748">
            <w:pPr>
              <w:spacing w:after="0" w:line="240" w:lineRule="auto"/>
              <w:jc w:val="center"/>
              <w:rPr>
                <w:rFonts w:ascii="Times New Roman" w:hAnsi="Times New Roman" w:eastAsia="Times New Roman" w:cs="Times New Roman"/>
                <w:sz w:val="24"/>
                <w:szCs w:val="24"/>
              </w:rPr>
            </w:pPr>
          </w:p>
        </w:tc>
        <w:tc>
          <w:tcPr>
            <w:tcW w:w="2549" w:type="dxa"/>
          </w:tcPr>
          <w:p w14:paraId="70253599">
            <w:pPr>
              <w:spacing w:after="0" w:line="240" w:lineRule="auto"/>
              <w:jc w:val="center"/>
              <w:rPr>
                <w:rFonts w:ascii="Times New Roman" w:hAnsi="Times New Roman" w:eastAsia="Times New Roman" w:cs="Times New Roman"/>
                <w:sz w:val="24"/>
                <w:szCs w:val="24"/>
              </w:rPr>
            </w:pPr>
          </w:p>
          <w:p w14:paraId="09619B98">
            <w:pPr>
              <w:spacing w:after="0" w:line="240" w:lineRule="auto"/>
              <w:jc w:val="center"/>
              <w:rPr>
                <w:rFonts w:ascii="Times New Roman" w:hAnsi="Times New Roman" w:eastAsia="Times New Roman" w:cs="Times New Roman"/>
                <w:sz w:val="24"/>
                <w:szCs w:val="24"/>
              </w:rPr>
            </w:pPr>
          </w:p>
        </w:tc>
      </w:tr>
      <w:tr w14:paraId="73282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E7EB76D">
            <w:pPr>
              <w:spacing w:after="0" w:line="240" w:lineRule="auto"/>
              <w:jc w:val="center"/>
              <w:rPr>
                <w:rFonts w:ascii="Times New Roman" w:hAnsi="Times New Roman" w:eastAsia="Times New Roman" w:cs="Times New Roman"/>
                <w:sz w:val="24"/>
                <w:szCs w:val="24"/>
              </w:rPr>
            </w:pPr>
          </w:p>
        </w:tc>
        <w:tc>
          <w:tcPr>
            <w:tcW w:w="4392" w:type="dxa"/>
          </w:tcPr>
          <w:p w14:paraId="35F0D7F7">
            <w:pPr>
              <w:spacing w:after="0" w:line="240" w:lineRule="auto"/>
              <w:jc w:val="center"/>
              <w:rPr>
                <w:rFonts w:ascii="Times New Roman" w:hAnsi="Times New Roman" w:eastAsia="Times New Roman" w:cs="Times New Roman"/>
                <w:sz w:val="24"/>
                <w:szCs w:val="24"/>
              </w:rPr>
            </w:pPr>
          </w:p>
        </w:tc>
        <w:tc>
          <w:tcPr>
            <w:tcW w:w="2549" w:type="dxa"/>
          </w:tcPr>
          <w:p w14:paraId="0A7B233F">
            <w:pPr>
              <w:spacing w:after="0" w:line="240" w:lineRule="auto"/>
              <w:jc w:val="center"/>
              <w:rPr>
                <w:rFonts w:ascii="Times New Roman" w:hAnsi="Times New Roman" w:eastAsia="Times New Roman" w:cs="Times New Roman"/>
                <w:sz w:val="24"/>
                <w:szCs w:val="24"/>
              </w:rPr>
            </w:pPr>
          </w:p>
        </w:tc>
        <w:tc>
          <w:tcPr>
            <w:tcW w:w="2549" w:type="dxa"/>
          </w:tcPr>
          <w:p w14:paraId="16553A33">
            <w:pPr>
              <w:spacing w:after="0" w:line="240" w:lineRule="auto"/>
              <w:jc w:val="center"/>
              <w:rPr>
                <w:rFonts w:ascii="Times New Roman" w:hAnsi="Times New Roman" w:eastAsia="Times New Roman" w:cs="Times New Roman"/>
                <w:sz w:val="24"/>
                <w:szCs w:val="24"/>
              </w:rPr>
            </w:pPr>
          </w:p>
          <w:p w14:paraId="6B33F5DE">
            <w:pPr>
              <w:spacing w:after="0" w:line="240" w:lineRule="auto"/>
              <w:jc w:val="center"/>
              <w:rPr>
                <w:rFonts w:ascii="Times New Roman" w:hAnsi="Times New Roman" w:eastAsia="Times New Roman" w:cs="Times New Roman"/>
                <w:sz w:val="24"/>
                <w:szCs w:val="24"/>
              </w:rPr>
            </w:pPr>
          </w:p>
        </w:tc>
      </w:tr>
      <w:tr w14:paraId="48DC7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2D5BA6">
            <w:pPr>
              <w:spacing w:after="0" w:line="240" w:lineRule="auto"/>
              <w:jc w:val="center"/>
              <w:rPr>
                <w:rFonts w:ascii="Times New Roman" w:hAnsi="Times New Roman" w:eastAsia="Times New Roman" w:cs="Times New Roman"/>
                <w:sz w:val="24"/>
                <w:szCs w:val="24"/>
              </w:rPr>
            </w:pPr>
          </w:p>
        </w:tc>
        <w:tc>
          <w:tcPr>
            <w:tcW w:w="4392" w:type="dxa"/>
          </w:tcPr>
          <w:p w14:paraId="0FC42528">
            <w:pPr>
              <w:spacing w:after="0" w:line="240" w:lineRule="auto"/>
              <w:jc w:val="center"/>
              <w:rPr>
                <w:rFonts w:ascii="Times New Roman" w:hAnsi="Times New Roman" w:eastAsia="Times New Roman" w:cs="Times New Roman"/>
                <w:sz w:val="24"/>
                <w:szCs w:val="24"/>
              </w:rPr>
            </w:pPr>
          </w:p>
        </w:tc>
        <w:tc>
          <w:tcPr>
            <w:tcW w:w="2549" w:type="dxa"/>
          </w:tcPr>
          <w:p w14:paraId="35FC9AA4">
            <w:pPr>
              <w:spacing w:after="0" w:line="240" w:lineRule="auto"/>
              <w:jc w:val="center"/>
              <w:rPr>
                <w:rFonts w:ascii="Times New Roman" w:hAnsi="Times New Roman" w:eastAsia="Times New Roman" w:cs="Times New Roman"/>
                <w:sz w:val="24"/>
                <w:szCs w:val="24"/>
              </w:rPr>
            </w:pPr>
          </w:p>
        </w:tc>
        <w:tc>
          <w:tcPr>
            <w:tcW w:w="2549" w:type="dxa"/>
          </w:tcPr>
          <w:p w14:paraId="76FD5CCB">
            <w:pPr>
              <w:spacing w:after="0" w:line="240" w:lineRule="auto"/>
              <w:jc w:val="center"/>
              <w:rPr>
                <w:rFonts w:ascii="Times New Roman" w:hAnsi="Times New Roman" w:eastAsia="Times New Roman" w:cs="Times New Roman"/>
                <w:sz w:val="24"/>
                <w:szCs w:val="24"/>
              </w:rPr>
            </w:pPr>
          </w:p>
          <w:p w14:paraId="7D0B5770">
            <w:pPr>
              <w:spacing w:after="0" w:line="240" w:lineRule="auto"/>
              <w:jc w:val="center"/>
              <w:rPr>
                <w:rFonts w:ascii="Times New Roman" w:hAnsi="Times New Roman" w:eastAsia="Times New Roman" w:cs="Times New Roman"/>
                <w:sz w:val="24"/>
                <w:szCs w:val="24"/>
              </w:rPr>
            </w:pPr>
          </w:p>
        </w:tc>
      </w:tr>
      <w:tr w14:paraId="5A26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80586C3">
            <w:pPr>
              <w:spacing w:after="0" w:line="240" w:lineRule="auto"/>
              <w:jc w:val="center"/>
              <w:rPr>
                <w:rFonts w:ascii="Times New Roman" w:hAnsi="Times New Roman" w:eastAsia="Times New Roman" w:cs="Times New Roman"/>
                <w:sz w:val="24"/>
                <w:szCs w:val="24"/>
              </w:rPr>
            </w:pPr>
          </w:p>
        </w:tc>
        <w:tc>
          <w:tcPr>
            <w:tcW w:w="4392" w:type="dxa"/>
          </w:tcPr>
          <w:p w14:paraId="310D859D">
            <w:pPr>
              <w:spacing w:after="0" w:line="240" w:lineRule="auto"/>
              <w:jc w:val="center"/>
              <w:rPr>
                <w:rFonts w:ascii="Times New Roman" w:hAnsi="Times New Roman" w:eastAsia="Times New Roman" w:cs="Times New Roman"/>
                <w:sz w:val="24"/>
                <w:szCs w:val="24"/>
              </w:rPr>
            </w:pPr>
          </w:p>
        </w:tc>
        <w:tc>
          <w:tcPr>
            <w:tcW w:w="2549" w:type="dxa"/>
          </w:tcPr>
          <w:p w14:paraId="366DAA08">
            <w:pPr>
              <w:spacing w:after="0" w:line="240" w:lineRule="auto"/>
              <w:jc w:val="center"/>
              <w:rPr>
                <w:rFonts w:ascii="Times New Roman" w:hAnsi="Times New Roman" w:eastAsia="Times New Roman" w:cs="Times New Roman"/>
                <w:sz w:val="24"/>
                <w:szCs w:val="24"/>
              </w:rPr>
            </w:pPr>
          </w:p>
        </w:tc>
        <w:tc>
          <w:tcPr>
            <w:tcW w:w="2549" w:type="dxa"/>
          </w:tcPr>
          <w:p w14:paraId="6F1F0320">
            <w:pPr>
              <w:spacing w:after="0" w:line="240" w:lineRule="auto"/>
              <w:jc w:val="center"/>
              <w:rPr>
                <w:rFonts w:ascii="Times New Roman" w:hAnsi="Times New Roman" w:eastAsia="Times New Roman" w:cs="Times New Roman"/>
                <w:sz w:val="24"/>
                <w:szCs w:val="24"/>
              </w:rPr>
            </w:pPr>
          </w:p>
          <w:p w14:paraId="3968C843">
            <w:pPr>
              <w:spacing w:after="0" w:line="240" w:lineRule="auto"/>
              <w:jc w:val="center"/>
              <w:rPr>
                <w:rFonts w:ascii="Times New Roman" w:hAnsi="Times New Roman" w:eastAsia="Times New Roman" w:cs="Times New Roman"/>
                <w:sz w:val="24"/>
                <w:szCs w:val="24"/>
              </w:rPr>
            </w:pPr>
          </w:p>
        </w:tc>
      </w:tr>
      <w:tr w14:paraId="3A35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2959890">
            <w:pPr>
              <w:spacing w:after="0" w:line="240" w:lineRule="auto"/>
              <w:jc w:val="center"/>
              <w:rPr>
                <w:rFonts w:ascii="Times New Roman" w:hAnsi="Times New Roman" w:eastAsia="Times New Roman" w:cs="Times New Roman"/>
                <w:sz w:val="24"/>
                <w:szCs w:val="24"/>
              </w:rPr>
            </w:pPr>
          </w:p>
        </w:tc>
        <w:tc>
          <w:tcPr>
            <w:tcW w:w="4392" w:type="dxa"/>
          </w:tcPr>
          <w:p w14:paraId="256D43F3">
            <w:pPr>
              <w:spacing w:after="0" w:line="240" w:lineRule="auto"/>
              <w:jc w:val="center"/>
              <w:rPr>
                <w:rFonts w:ascii="Times New Roman" w:hAnsi="Times New Roman" w:eastAsia="Times New Roman" w:cs="Times New Roman"/>
                <w:sz w:val="24"/>
                <w:szCs w:val="24"/>
              </w:rPr>
            </w:pPr>
          </w:p>
        </w:tc>
        <w:tc>
          <w:tcPr>
            <w:tcW w:w="2549" w:type="dxa"/>
          </w:tcPr>
          <w:p w14:paraId="4D6133E8">
            <w:pPr>
              <w:spacing w:after="0" w:line="240" w:lineRule="auto"/>
              <w:jc w:val="center"/>
              <w:rPr>
                <w:rFonts w:ascii="Times New Roman" w:hAnsi="Times New Roman" w:eastAsia="Times New Roman" w:cs="Times New Roman"/>
                <w:sz w:val="24"/>
                <w:szCs w:val="24"/>
              </w:rPr>
            </w:pPr>
          </w:p>
        </w:tc>
        <w:tc>
          <w:tcPr>
            <w:tcW w:w="2549" w:type="dxa"/>
          </w:tcPr>
          <w:p w14:paraId="3C6BE1F0">
            <w:pPr>
              <w:spacing w:after="0" w:line="240" w:lineRule="auto"/>
              <w:jc w:val="center"/>
              <w:rPr>
                <w:rFonts w:ascii="Times New Roman" w:hAnsi="Times New Roman" w:eastAsia="Times New Roman" w:cs="Times New Roman"/>
                <w:sz w:val="24"/>
                <w:szCs w:val="24"/>
              </w:rPr>
            </w:pPr>
          </w:p>
          <w:p w14:paraId="6FBE3119">
            <w:pPr>
              <w:spacing w:after="0" w:line="240" w:lineRule="auto"/>
              <w:jc w:val="center"/>
              <w:rPr>
                <w:rFonts w:ascii="Times New Roman" w:hAnsi="Times New Roman" w:eastAsia="Times New Roman" w:cs="Times New Roman"/>
                <w:sz w:val="24"/>
                <w:szCs w:val="24"/>
              </w:rPr>
            </w:pPr>
          </w:p>
        </w:tc>
      </w:tr>
      <w:tr w14:paraId="51E0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D17A734">
            <w:pPr>
              <w:spacing w:after="0" w:line="240" w:lineRule="auto"/>
              <w:jc w:val="center"/>
              <w:rPr>
                <w:rFonts w:ascii="Times New Roman" w:hAnsi="Times New Roman" w:eastAsia="Times New Roman" w:cs="Times New Roman"/>
                <w:sz w:val="24"/>
                <w:szCs w:val="24"/>
              </w:rPr>
            </w:pPr>
          </w:p>
        </w:tc>
        <w:tc>
          <w:tcPr>
            <w:tcW w:w="4392" w:type="dxa"/>
          </w:tcPr>
          <w:p w14:paraId="166886A4">
            <w:pPr>
              <w:spacing w:after="0" w:line="240" w:lineRule="auto"/>
              <w:jc w:val="center"/>
              <w:rPr>
                <w:rFonts w:ascii="Times New Roman" w:hAnsi="Times New Roman" w:eastAsia="Times New Roman" w:cs="Times New Roman"/>
                <w:sz w:val="24"/>
                <w:szCs w:val="24"/>
              </w:rPr>
            </w:pPr>
          </w:p>
        </w:tc>
        <w:tc>
          <w:tcPr>
            <w:tcW w:w="2549" w:type="dxa"/>
          </w:tcPr>
          <w:p w14:paraId="19DFBE7D">
            <w:pPr>
              <w:spacing w:after="0" w:line="240" w:lineRule="auto"/>
              <w:jc w:val="center"/>
              <w:rPr>
                <w:rFonts w:ascii="Times New Roman" w:hAnsi="Times New Roman" w:eastAsia="Times New Roman" w:cs="Times New Roman"/>
                <w:sz w:val="24"/>
                <w:szCs w:val="24"/>
              </w:rPr>
            </w:pPr>
          </w:p>
        </w:tc>
        <w:tc>
          <w:tcPr>
            <w:tcW w:w="2549" w:type="dxa"/>
          </w:tcPr>
          <w:p w14:paraId="4957B7B8">
            <w:pPr>
              <w:spacing w:after="0" w:line="240" w:lineRule="auto"/>
              <w:jc w:val="center"/>
              <w:rPr>
                <w:rFonts w:ascii="Times New Roman" w:hAnsi="Times New Roman" w:eastAsia="Times New Roman" w:cs="Times New Roman"/>
                <w:sz w:val="24"/>
                <w:szCs w:val="24"/>
              </w:rPr>
            </w:pPr>
          </w:p>
          <w:p w14:paraId="1E4D855B">
            <w:pPr>
              <w:spacing w:after="0" w:line="240" w:lineRule="auto"/>
              <w:jc w:val="center"/>
              <w:rPr>
                <w:rFonts w:ascii="Times New Roman" w:hAnsi="Times New Roman" w:eastAsia="Times New Roman" w:cs="Times New Roman"/>
                <w:sz w:val="24"/>
                <w:szCs w:val="24"/>
              </w:rPr>
            </w:pPr>
          </w:p>
        </w:tc>
      </w:tr>
      <w:tr w14:paraId="4A81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AB4EB11">
            <w:pPr>
              <w:spacing w:after="0" w:line="240" w:lineRule="auto"/>
              <w:jc w:val="center"/>
              <w:rPr>
                <w:rFonts w:ascii="Times New Roman" w:hAnsi="Times New Roman" w:eastAsia="Times New Roman" w:cs="Times New Roman"/>
                <w:sz w:val="24"/>
                <w:szCs w:val="24"/>
              </w:rPr>
            </w:pPr>
          </w:p>
        </w:tc>
        <w:tc>
          <w:tcPr>
            <w:tcW w:w="4392" w:type="dxa"/>
          </w:tcPr>
          <w:p w14:paraId="0DC4D132">
            <w:pPr>
              <w:spacing w:after="0" w:line="240" w:lineRule="auto"/>
              <w:jc w:val="center"/>
              <w:rPr>
                <w:rFonts w:ascii="Times New Roman" w:hAnsi="Times New Roman" w:eastAsia="Times New Roman" w:cs="Times New Roman"/>
                <w:sz w:val="24"/>
                <w:szCs w:val="24"/>
              </w:rPr>
            </w:pPr>
          </w:p>
        </w:tc>
        <w:tc>
          <w:tcPr>
            <w:tcW w:w="2549" w:type="dxa"/>
          </w:tcPr>
          <w:p w14:paraId="03B16A36">
            <w:pPr>
              <w:spacing w:after="0" w:line="240" w:lineRule="auto"/>
              <w:jc w:val="center"/>
              <w:rPr>
                <w:rFonts w:ascii="Times New Roman" w:hAnsi="Times New Roman" w:eastAsia="Times New Roman" w:cs="Times New Roman"/>
                <w:sz w:val="24"/>
                <w:szCs w:val="24"/>
              </w:rPr>
            </w:pPr>
          </w:p>
        </w:tc>
        <w:tc>
          <w:tcPr>
            <w:tcW w:w="2549" w:type="dxa"/>
          </w:tcPr>
          <w:p w14:paraId="59F61F27">
            <w:pPr>
              <w:spacing w:after="0" w:line="240" w:lineRule="auto"/>
              <w:jc w:val="center"/>
              <w:rPr>
                <w:rFonts w:ascii="Times New Roman" w:hAnsi="Times New Roman" w:eastAsia="Times New Roman" w:cs="Times New Roman"/>
                <w:sz w:val="24"/>
                <w:szCs w:val="24"/>
              </w:rPr>
            </w:pPr>
          </w:p>
          <w:p w14:paraId="7FD19AE1">
            <w:pPr>
              <w:spacing w:after="0" w:line="240" w:lineRule="auto"/>
              <w:jc w:val="center"/>
              <w:rPr>
                <w:rFonts w:ascii="Times New Roman" w:hAnsi="Times New Roman" w:eastAsia="Times New Roman" w:cs="Times New Roman"/>
                <w:sz w:val="24"/>
                <w:szCs w:val="24"/>
              </w:rPr>
            </w:pPr>
          </w:p>
        </w:tc>
      </w:tr>
      <w:tr w14:paraId="1A8F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2ADCC1B">
            <w:pPr>
              <w:spacing w:after="0" w:line="240" w:lineRule="auto"/>
              <w:jc w:val="center"/>
              <w:rPr>
                <w:rFonts w:ascii="Times New Roman" w:hAnsi="Times New Roman" w:eastAsia="Times New Roman" w:cs="Times New Roman"/>
                <w:sz w:val="24"/>
                <w:szCs w:val="24"/>
              </w:rPr>
            </w:pPr>
          </w:p>
        </w:tc>
        <w:tc>
          <w:tcPr>
            <w:tcW w:w="4392" w:type="dxa"/>
          </w:tcPr>
          <w:p w14:paraId="5292DED0">
            <w:pPr>
              <w:spacing w:after="0" w:line="240" w:lineRule="auto"/>
              <w:jc w:val="center"/>
              <w:rPr>
                <w:rFonts w:ascii="Times New Roman" w:hAnsi="Times New Roman" w:eastAsia="Times New Roman" w:cs="Times New Roman"/>
                <w:sz w:val="24"/>
                <w:szCs w:val="24"/>
              </w:rPr>
            </w:pPr>
          </w:p>
        </w:tc>
        <w:tc>
          <w:tcPr>
            <w:tcW w:w="2549" w:type="dxa"/>
          </w:tcPr>
          <w:p w14:paraId="5627C2CF">
            <w:pPr>
              <w:spacing w:after="0" w:line="240" w:lineRule="auto"/>
              <w:jc w:val="center"/>
              <w:rPr>
                <w:rFonts w:ascii="Times New Roman" w:hAnsi="Times New Roman" w:eastAsia="Times New Roman" w:cs="Times New Roman"/>
                <w:sz w:val="24"/>
                <w:szCs w:val="24"/>
              </w:rPr>
            </w:pPr>
          </w:p>
        </w:tc>
        <w:tc>
          <w:tcPr>
            <w:tcW w:w="2549" w:type="dxa"/>
          </w:tcPr>
          <w:p w14:paraId="0F8E4E21">
            <w:pPr>
              <w:spacing w:after="0" w:line="240" w:lineRule="auto"/>
              <w:jc w:val="center"/>
              <w:rPr>
                <w:rFonts w:ascii="Times New Roman" w:hAnsi="Times New Roman" w:eastAsia="Times New Roman" w:cs="Times New Roman"/>
                <w:sz w:val="24"/>
                <w:szCs w:val="24"/>
              </w:rPr>
            </w:pPr>
          </w:p>
          <w:p w14:paraId="23F77CE9">
            <w:pPr>
              <w:spacing w:after="0" w:line="240" w:lineRule="auto"/>
              <w:jc w:val="center"/>
              <w:rPr>
                <w:rFonts w:ascii="Times New Roman" w:hAnsi="Times New Roman" w:eastAsia="Times New Roman" w:cs="Times New Roman"/>
                <w:sz w:val="24"/>
                <w:szCs w:val="24"/>
              </w:rPr>
            </w:pPr>
          </w:p>
        </w:tc>
      </w:tr>
      <w:tr w14:paraId="73D2F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4CF3E1F">
            <w:pPr>
              <w:spacing w:after="0" w:line="240" w:lineRule="auto"/>
              <w:jc w:val="center"/>
              <w:rPr>
                <w:rFonts w:ascii="Times New Roman" w:hAnsi="Times New Roman" w:eastAsia="Times New Roman" w:cs="Times New Roman"/>
                <w:sz w:val="24"/>
                <w:szCs w:val="24"/>
              </w:rPr>
            </w:pPr>
          </w:p>
        </w:tc>
        <w:tc>
          <w:tcPr>
            <w:tcW w:w="4392" w:type="dxa"/>
          </w:tcPr>
          <w:p w14:paraId="25208A5B">
            <w:pPr>
              <w:spacing w:after="0" w:line="240" w:lineRule="auto"/>
              <w:jc w:val="center"/>
              <w:rPr>
                <w:rFonts w:ascii="Times New Roman" w:hAnsi="Times New Roman" w:eastAsia="Times New Roman" w:cs="Times New Roman"/>
                <w:sz w:val="24"/>
                <w:szCs w:val="24"/>
              </w:rPr>
            </w:pPr>
          </w:p>
        </w:tc>
        <w:tc>
          <w:tcPr>
            <w:tcW w:w="2549" w:type="dxa"/>
          </w:tcPr>
          <w:p w14:paraId="0A096F75">
            <w:pPr>
              <w:spacing w:after="0" w:line="240" w:lineRule="auto"/>
              <w:jc w:val="center"/>
              <w:rPr>
                <w:rFonts w:ascii="Times New Roman" w:hAnsi="Times New Roman" w:eastAsia="Times New Roman" w:cs="Times New Roman"/>
                <w:sz w:val="24"/>
                <w:szCs w:val="24"/>
              </w:rPr>
            </w:pPr>
          </w:p>
        </w:tc>
        <w:tc>
          <w:tcPr>
            <w:tcW w:w="2549" w:type="dxa"/>
          </w:tcPr>
          <w:p w14:paraId="6EC6BACA">
            <w:pPr>
              <w:spacing w:after="0" w:line="240" w:lineRule="auto"/>
              <w:jc w:val="center"/>
              <w:rPr>
                <w:rFonts w:ascii="Times New Roman" w:hAnsi="Times New Roman" w:eastAsia="Times New Roman" w:cs="Times New Roman"/>
                <w:sz w:val="24"/>
                <w:szCs w:val="24"/>
              </w:rPr>
            </w:pPr>
          </w:p>
          <w:p w14:paraId="4D67D5D7">
            <w:pPr>
              <w:spacing w:after="0" w:line="240" w:lineRule="auto"/>
              <w:jc w:val="center"/>
              <w:rPr>
                <w:rFonts w:ascii="Times New Roman" w:hAnsi="Times New Roman" w:eastAsia="Times New Roman" w:cs="Times New Roman"/>
                <w:sz w:val="24"/>
                <w:szCs w:val="24"/>
              </w:rPr>
            </w:pPr>
          </w:p>
        </w:tc>
      </w:tr>
      <w:tr w14:paraId="0E49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02A9C03">
            <w:pPr>
              <w:spacing w:after="0" w:line="240" w:lineRule="auto"/>
              <w:jc w:val="center"/>
              <w:rPr>
                <w:rFonts w:ascii="Times New Roman" w:hAnsi="Times New Roman" w:eastAsia="Times New Roman" w:cs="Times New Roman"/>
                <w:sz w:val="24"/>
                <w:szCs w:val="24"/>
              </w:rPr>
            </w:pPr>
          </w:p>
        </w:tc>
        <w:tc>
          <w:tcPr>
            <w:tcW w:w="4392" w:type="dxa"/>
          </w:tcPr>
          <w:p w14:paraId="692DD94E">
            <w:pPr>
              <w:spacing w:after="0" w:line="240" w:lineRule="auto"/>
              <w:jc w:val="center"/>
              <w:rPr>
                <w:rFonts w:ascii="Times New Roman" w:hAnsi="Times New Roman" w:eastAsia="Times New Roman" w:cs="Times New Roman"/>
                <w:sz w:val="24"/>
                <w:szCs w:val="24"/>
              </w:rPr>
            </w:pPr>
          </w:p>
        </w:tc>
        <w:tc>
          <w:tcPr>
            <w:tcW w:w="2549" w:type="dxa"/>
          </w:tcPr>
          <w:p w14:paraId="6B7B6AA7">
            <w:pPr>
              <w:spacing w:after="0" w:line="240" w:lineRule="auto"/>
              <w:jc w:val="center"/>
              <w:rPr>
                <w:rFonts w:ascii="Times New Roman" w:hAnsi="Times New Roman" w:eastAsia="Times New Roman" w:cs="Times New Roman"/>
                <w:sz w:val="24"/>
                <w:szCs w:val="24"/>
              </w:rPr>
            </w:pPr>
          </w:p>
        </w:tc>
        <w:tc>
          <w:tcPr>
            <w:tcW w:w="2549" w:type="dxa"/>
          </w:tcPr>
          <w:p w14:paraId="75781964">
            <w:pPr>
              <w:spacing w:after="0" w:line="240" w:lineRule="auto"/>
              <w:jc w:val="center"/>
              <w:rPr>
                <w:rFonts w:ascii="Times New Roman" w:hAnsi="Times New Roman" w:eastAsia="Times New Roman" w:cs="Times New Roman"/>
                <w:sz w:val="24"/>
                <w:szCs w:val="24"/>
              </w:rPr>
            </w:pPr>
          </w:p>
          <w:p w14:paraId="37289998">
            <w:pPr>
              <w:spacing w:after="0" w:line="240" w:lineRule="auto"/>
              <w:jc w:val="center"/>
              <w:rPr>
                <w:rFonts w:ascii="Times New Roman" w:hAnsi="Times New Roman" w:eastAsia="Times New Roman" w:cs="Times New Roman"/>
                <w:sz w:val="24"/>
                <w:szCs w:val="24"/>
              </w:rPr>
            </w:pPr>
          </w:p>
        </w:tc>
      </w:tr>
      <w:tr w14:paraId="35EA2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500D0F6">
            <w:pPr>
              <w:spacing w:after="0" w:line="240" w:lineRule="auto"/>
              <w:jc w:val="center"/>
              <w:rPr>
                <w:rFonts w:ascii="Times New Roman" w:hAnsi="Times New Roman" w:eastAsia="Times New Roman" w:cs="Times New Roman"/>
                <w:sz w:val="24"/>
                <w:szCs w:val="24"/>
              </w:rPr>
            </w:pPr>
          </w:p>
        </w:tc>
        <w:tc>
          <w:tcPr>
            <w:tcW w:w="4392" w:type="dxa"/>
          </w:tcPr>
          <w:p w14:paraId="77E4ED1A">
            <w:pPr>
              <w:spacing w:after="0" w:line="240" w:lineRule="auto"/>
              <w:jc w:val="center"/>
              <w:rPr>
                <w:rFonts w:ascii="Times New Roman" w:hAnsi="Times New Roman" w:eastAsia="Times New Roman" w:cs="Times New Roman"/>
                <w:sz w:val="24"/>
                <w:szCs w:val="24"/>
              </w:rPr>
            </w:pPr>
          </w:p>
        </w:tc>
        <w:tc>
          <w:tcPr>
            <w:tcW w:w="2549" w:type="dxa"/>
          </w:tcPr>
          <w:p w14:paraId="7255EF2E">
            <w:pPr>
              <w:spacing w:after="0" w:line="240" w:lineRule="auto"/>
              <w:jc w:val="center"/>
              <w:rPr>
                <w:rFonts w:ascii="Times New Roman" w:hAnsi="Times New Roman" w:eastAsia="Times New Roman" w:cs="Times New Roman"/>
                <w:sz w:val="24"/>
                <w:szCs w:val="24"/>
              </w:rPr>
            </w:pPr>
          </w:p>
        </w:tc>
        <w:tc>
          <w:tcPr>
            <w:tcW w:w="2549" w:type="dxa"/>
          </w:tcPr>
          <w:p w14:paraId="57800C64">
            <w:pPr>
              <w:spacing w:after="0" w:line="240" w:lineRule="auto"/>
              <w:jc w:val="center"/>
              <w:rPr>
                <w:rFonts w:ascii="Times New Roman" w:hAnsi="Times New Roman" w:eastAsia="Times New Roman" w:cs="Times New Roman"/>
                <w:sz w:val="24"/>
                <w:szCs w:val="24"/>
              </w:rPr>
            </w:pPr>
          </w:p>
          <w:p w14:paraId="7FAE8E7A">
            <w:pPr>
              <w:spacing w:after="0" w:line="240" w:lineRule="auto"/>
              <w:jc w:val="center"/>
              <w:rPr>
                <w:rFonts w:ascii="Times New Roman" w:hAnsi="Times New Roman" w:eastAsia="Times New Roman" w:cs="Times New Roman"/>
                <w:sz w:val="24"/>
                <w:szCs w:val="24"/>
              </w:rPr>
            </w:pPr>
          </w:p>
        </w:tc>
      </w:tr>
      <w:tr w14:paraId="17CA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A31BB16">
            <w:pPr>
              <w:spacing w:after="0" w:line="240" w:lineRule="auto"/>
              <w:jc w:val="center"/>
              <w:rPr>
                <w:rFonts w:ascii="Times New Roman" w:hAnsi="Times New Roman" w:eastAsia="Times New Roman" w:cs="Times New Roman"/>
                <w:sz w:val="24"/>
                <w:szCs w:val="24"/>
              </w:rPr>
            </w:pPr>
          </w:p>
        </w:tc>
        <w:tc>
          <w:tcPr>
            <w:tcW w:w="4392" w:type="dxa"/>
          </w:tcPr>
          <w:p w14:paraId="2F186095">
            <w:pPr>
              <w:spacing w:after="0" w:line="240" w:lineRule="auto"/>
              <w:jc w:val="center"/>
              <w:rPr>
                <w:rFonts w:ascii="Times New Roman" w:hAnsi="Times New Roman" w:eastAsia="Times New Roman" w:cs="Times New Roman"/>
                <w:sz w:val="24"/>
                <w:szCs w:val="24"/>
              </w:rPr>
            </w:pPr>
          </w:p>
        </w:tc>
        <w:tc>
          <w:tcPr>
            <w:tcW w:w="2549" w:type="dxa"/>
          </w:tcPr>
          <w:p w14:paraId="106AD4FD">
            <w:pPr>
              <w:spacing w:after="0" w:line="240" w:lineRule="auto"/>
              <w:jc w:val="center"/>
              <w:rPr>
                <w:rFonts w:ascii="Times New Roman" w:hAnsi="Times New Roman" w:eastAsia="Times New Roman" w:cs="Times New Roman"/>
                <w:sz w:val="24"/>
                <w:szCs w:val="24"/>
              </w:rPr>
            </w:pPr>
          </w:p>
        </w:tc>
        <w:tc>
          <w:tcPr>
            <w:tcW w:w="2549" w:type="dxa"/>
          </w:tcPr>
          <w:p w14:paraId="29D15763">
            <w:pPr>
              <w:spacing w:after="0" w:line="240" w:lineRule="auto"/>
              <w:jc w:val="center"/>
              <w:rPr>
                <w:rFonts w:ascii="Times New Roman" w:hAnsi="Times New Roman" w:eastAsia="Times New Roman" w:cs="Times New Roman"/>
                <w:sz w:val="24"/>
                <w:szCs w:val="24"/>
              </w:rPr>
            </w:pPr>
          </w:p>
          <w:p w14:paraId="16E44724">
            <w:pPr>
              <w:spacing w:after="0" w:line="240" w:lineRule="auto"/>
              <w:jc w:val="center"/>
              <w:rPr>
                <w:rFonts w:ascii="Times New Roman" w:hAnsi="Times New Roman" w:eastAsia="Times New Roman" w:cs="Times New Roman"/>
                <w:sz w:val="24"/>
                <w:szCs w:val="24"/>
              </w:rPr>
            </w:pPr>
          </w:p>
        </w:tc>
      </w:tr>
      <w:tr w14:paraId="43E37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676D37D">
            <w:pPr>
              <w:spacing w:after="0" w:line="240" w:lineRule="auto"/>
              <w:jc w:val="center"/>
              <w:rPr>
                <w:rFonts w:ascii="Times New Roman" w:hAnsi="Times New Roman" w:eastAsia="Times New Roman" w:cs="Times New Roman"/>
                <w:sz w:val="24"/>
                <w:szCs w:val="24"/>
              </w:rPr>
            </w:pPr>
          </w:p>
        </w:tc>
        <w:tc>
          <w:tcPr>
            <w:tcW w:w="4392" w:type="dxa"/>
          </w:tcPr>
          <w:p w14:paraId="0A1545E0">
            <w:pPr>
              <w:spacing w:after="0" w:line="240" w:lineRule="auto"/>
              <w:jc w:val="center"/>
              <w:rPr>
                <w:rFonts w:ascii="Times New Roman" w:hAnsi="Times New Roman" w:eastAsia="Times New Roman" w:cs="Times New Roman"/>
                <w:sz w:val="24"/>
                <w:szCs w:val="24"/>
              </w:rPr>
            </w:pPr>
          </w:p>
        </w:tc>
        <w:tc>
          <w:tcPr>
            <w:tcW w:w="2549" w:type="dxa"/>
          </w:tcPr>
          <w:p w14:paraId="739B9F86">
            <w:pPr>
              <w:spacing w:after="0" w:line="240" w:lineRule="auto"/>
              <w:jc w:val="center"/>
              <w:rPr>
                <w:rFonts w:ascii="Times New Roman" w:hAnsi="Times New Roman" w:eastAsia="Times New Roman" w:cs="Times New Roman"/>
                <w:sz w:val="24"/>
                <w:szCs w:val="24"/>
              </w:rPr>
            </w:pPr>
          </w:p>
        </w:tc>
        <w:tc>
          <w:tcPr>
            <w:tcW w:w="2549" w:type="dxa"/>
          </w:tcPr>
          <w:p w14:paraId="21373049">
            <w:pPr>
              <w:spacing w:after="0" w:line="240" w:lineRule="auto"/>
              <w:jc w:val="center"/>
              <w:rPr>
                <w:rFonts w:ascii="Times New Roman" w:hAnsi="Times New Roman" w:eastAsia="Times New Roman" w:cs="Times New Roman"/>
                <w:sz w:val="24"/>
                <w:szCs w:val="24"/>
              </w:rPr>
            </w:pPr>
          </w:p>
          <w:p w14:paraId="0D659085">
            <w:pPr>
              <w:spacing w:after="0" w:line="240" w:lineRule="auto"/>
              <w:jc w:val="center"/>
              <w:rPr>
                <w:rFonts w:ascii="Times New Roman" w:hAnsi="Times New Roman" w:eastAsia="Times New Roman" w:cs="Times New Roman"/>
                <w:sz w:val="24"/>
                <w:szCs w:val="24"/>
              </w:rPr>
            </w:pPr>
          </w:p>
        </w:tc>
      </w:tr>
      <w:tr w14:paraId="3092C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CCF5562">
            <w:pPr>
              <w:spacing w:after="0" w:line="240" w:lineRule="auto"/>
              <w:jc w:val="center"/>
              <w:rPr>
                <w:rFonts w:ascii="Times New Roman" w:hAnsi="Times New Roman" w:eastAsia="Times New Roman" w:cs="Times New Roman"/>
                <w:sz w:val="24"/>
                <w:szCs w:val="24"/>
              </w:rPr>
            </w:pPr>
          </w:p>
        </w:tc>
        <w:tc>
          <w:tcPr>
            <w:tcW w:w="4392" w:type="dxa"/>
          </w:tcPr>
          <w:p w14:paraId="4C735045">
            <w:pPr>
              <w:spacing w:after="0" w:line="240" w:lineRule="auto"/>
              <w:jc w:val="center"/>
              <w:rPr>
                <w:rFonts w:ascii="Times New Roman" w:hAnsi="Times New Roman" w:eastAsia="Times New Roman" w:cs="Times New Roman"/>
                <w:sz w:val="24"/>
                <w:szCs w:val="24"/>
              </w:rPr>
            </w:pPr>
          </w:p>
        </w:tc>
        <w:tc>
          <w:tcPr>
            <w:tcW w:w="2549" w:type="dxa"/>
          </w:tcPr>
          <w:p w14:paraId="4C4A32E7">
            <w:pPr>
              <w:spacing w:after="0" w:line="240" w:lineRule="auto"/>
              <w:jc w:val="center"/>
              <w:rPr>
                <w:rFonts w:ascii="Times New Roman" w:hAnsi="Times New Roman" w:eastAsia="Times New Roman" w:cs="Times New Roman"/>
                <w:sz w:val="24"/>
                <w:szCs w:val="24"/>
              </w:rPr>
            </w:pPr>
          </w:p>
        </w:tc>
        <w:tc>
          <w:tcPr>
            <w:tcW w:w="2549" w:type="dxa"/>
          </w:tcPr>
          <w:p w14:paraId="20D32387">
            <w:pPr>
              <w:spacing w:after="0" w:line="240" w:lineRule="auto"/>
              <w:jc w:val="center"/>
              <w:rPr>
                <w:rFonts w:ascii="Times New Roman" w:hAnsi="Times New Roman" w:eastAsia="Times New Roman" w:cs="Times New Roman"/>
                <w:sz w:val="24"/>
                <w:szCs w:val="24"/>
              </w:rPr>
            </w:pPr>
          </w:p>
          <w:p w14:paraId="1BEBBD87">
            <w:pPr>
              <w:spacing w:after="0" w:line="240" w:lineRule="auto"/>
              <w:jc w:val="center"/>
              <w:rPr>
                <w:rFonts w:ascii="Times New Roman" w:hAnsi="Times New Roman" w:eastAsia="Times New Roman" w:cs="Times New Roman"/>
                <w:sz w:val="24"/>
                <w:szCs w:val="24"/>
              </w:rPr>
            </w:pPr>
          </w:p>
        </w:tc>
      </w:tr>
      <w:tr w14:paraId="0A7D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5A038F0">
            <w:pPr>
              <w:spacing w:after="0" w:line="240" w:lineRule="auto"/>
              <w:jc w:val="center"/>
              <w:rPr>
                <w:rFonts w:ascii="Times New Roman" w:hAnsi="Times New Roman" w:eastAsia="Times New Roman" w:cs="Times New Roman"/>
                <w:sz w:val="24"/>
                <w:szCs w:val="24"/>
              </w:rPr>
            </w:pPr>
          </w:p>
        </w:tc>
        <w:tc>
          <w:tcPr>
            <w:tcW w:w="4392" w:type="dxa"/>
          </w:tcPr>
          <w:p w14:paraId="2AFA3AAE">
            <w:pPr>
              <w:spacing w:after="0" w:line="240" w:lineRule="auto"/>
              <w:jc w:val="center"/>
              <w:rPr>
                <w:rFonts w:ascii="Times New Roman" w:hAnsi="Times New Roman" w:eastAsia="Times New Roman" w:cs="Times New Roman"/>
                <w:sz w:val="24"/>
                <w:szCs w:val="24"/>
              </w:rPr>
            </w:pPr>
          </w:p>
        </w:tc>
        <w:tc>
          <w:tcPr>
            <w:tcW w:w="2549" w:type="dxa"/>
          </w:tcPr>
          <w:p w14:paraId="63C38082">
            <w:pPr>
              <w:spacing w:after="0" w:line="240" w:lineRule="auto"/>
              <w:jc w:val="center"/>
              <w:rPr>
                <w:rFonts w:ascii="Times New Roman" w:hAnsi="Times New Roman" w:eastAsia="Times New Roman" w:cs="Times New Roman"/>
                <w:sz w:val="24"/>
                <w:szCs w:val="24"/>
              </w:rPr>
            </w:pPr>
          </w:p>
        </w:tc>
        <w:tc>
          <w:tcPr>
            <w:tcW w:w="2549" w:type="dxa"/>
          </w:tcPr>
          <w:p w14:paraId="5C720931">
            <w:pPr>
              <w:spacing w:after="0" w:line="240" w:lineRule="auto"/>
              <w:jc w:val="center"/>
              <w:rPr>
                <w:rFonts w:ascii="Times New Roman" w:hAnsi="Times New Roman" w:eastAsia="Times New Roman" w:cs="Times New Roman"/>
                <w:sz w:val="24"/>
                <w:szCs w:val="24"/>
              </w:rPr>
            </w:pPr>
          </w:p>
          <w:p w14:paraId="1F9FCF4E">
            <w:pPr>
              <w:spacing w:after="0" w:line="240" w:lineRule="auto"/>
              <w:jc w:val="center"/>
              <w:rPr>
                <w:rFonts w:ascii="Times New Roman" w:hAnsi="Times New Roman" w:eastAsia="Times New Roman" w:cs="Times New Roman"/>
                <w:sz w:val="24"/>
                <w:szCs w:val="24"/>
              </w:rPr>
            </w:pPr>
          </w:p>
        </w:tc>
      </w:tr>
      <w:tr w14:paraId="075D9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0AE16EF">
            <w:pPr>
              <w:spacing w:after="0" w:line="240" w:lineRule="auto"/>
              <w:jc w:val="center"/>
              <w:rPr>
                <w:rFonts w:ascii="Times New Roman" w:hAnsi="Times New Roman" w:eastAsia="Times New Roman" w:cs="Times New Roman"/>
                <w:sz w:val="24"/>
                <w:szCs w:val="24"/>
              </w:rPr>
            </w:pPr>
          </w:p>
        </w:tc>
        <w:tc>
          <w:tcPr>
            <w:tcW w:w="4392" w:type="dxa"/>
          </w:tcPr>
          <w:p w14:paraId="1C547EDB">
            <w:pPr>
              <w:spacing w:after="0" w:line="240" w:lineRule="auto"/>
              <w:jc w:val="center"/>
              <w:rPr>
                <w:rFonts w:ascii="Times New Roman" w:hAnsi="Times New Roman" w:eastAsia="Times New Roman" w:cs="Times New Roman"/>
                <w:sz w:val="24"/>
                <w:szCs w:val="24"/>
              </w:rPr>
            </w:pPr>
          </w:p>
        </w:tc>
        <w:tc>
          <w:tcPr>
            <w:tcW w:w="2549" w:type="dxa"/>
          </w:tcPr>
          <w:p w14:paraId="6E30A8D0">
            <w:pPr>
              <w:spacing w:after="0" w:line="240" w:lineRule="auto"/>
              <w:jc w:val="center"/>
              <w:rPr>
                <w:rFonts w:ascii="Times New Roman" w:hAnsi="Times New Roman" w:eastAsia="Times New Roman" w:cs="Times New Roman"/>
                <w:sz w:val="24"/>
                <w:szCs w:val="24"/>
              </w:rPr>
            </w:pPr>
          </w:p>
        </w:tc>
        <w:tc>
          <w:tcPr>
            <w:tcW w:w="2549" w:type="dxa"/>
          </w:tcPr>
          <w:p w14:paraId="5BA10F98">
            <w:pPr>
              <w:spacing w:after="0" w:line="240" w:lineRule="auto"/>
              <w:jc w:val="center"/>
              <w:rPr>
                <w:rFonts w:ascii="Times New Roman" w:hAnsi="Times New Roman" w:eastAsia="Times New Roman" w:cs="Times New Roman"/>
                <w:sz w:val="24"/>
                <w:szCs w:val="24"/>
              </w:rPr>
            </w:pPr>
          </w:p>
          <w:p w14:paraId="638B5E05">
            <w:pPr>
              <w:spacing w:after="0" w:line="240" w:lineRule="auto"/>
              <w:jc w:val="center"/>
              <w:rPr>
                <w:rFonts w:ascii="Times New Roman" w:hAnsi="Times New Roman" w:eastAsia="Times New Roman" w:cs="Times New Roman"/>
                <w:sz w:val="24"/>
                <w:szCs w:val="24"/>
              </w:rPr>
            </w:pPr>
          </w:p>
        </w:tc>
      </w:tr>
      <w:tr w14:paraId="4900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3B98CB9">
            <w:pPr>
              <w:spacing w:after="0" w:line="240" w:lineRule="auto"/>
              <w:jc w:val="center"/>
              <w:rPr>
                <w:rFonts w:ascii="Times New Roman" w:hAnsi="Times New Roman" w:eastAsia="Times New Roman" w:cs="Times New Roman"/>
                <w:sz w:val="24"/>
                <w:szCs w:val="24"/>
              </w:rPr>
            </w:pPr>
          </w:p>
        </w:tc>
        <w:tc>
          <w:tcPr>
            <w:tcW w:w="4392" w:type="dxa"/>
          </w:tcPr>
          <w:p w14:paraId="6C3E3E7E">
            <w:pPr>
              <w:spacing w:after="0" w:line="240" w:lineRule="auto"/>
              <w:jc w:val="center"/>
              <w:rPr>
                <w:rFonts w:ascii="Times New Roman" w:hAnsi="Times New Roman" w:eastAsia="Times New Roman" w:cs="Times New Roman"/>
                <w:sz w:val="24"/>
                <w:szCs w:val="24"/>
              </w:rPr>
            </w:pPr>
          </w:p>
        </w:tc>
        <w:tc>
          <w:tcPr>
            <w:tcW w:w="2549" w:type="dxa"/>
          </w:tcPr>
          <w:p w14:paraId="2B23557A">
            <w:pPr>
              <w:spacing w:after="0" w:line="240" w:lineRule="auto"/>
              <w:jc w:val="center"/>
              <w:rPr>
                <w:rFonts w:ascii="Times New Roman" w:hAnsi="Times New Roman" w:eastAsia="Times New Roman" w:cs="Times New Roman"/>
                <w:sz w:val="24"/>
                <w:szCs w:val="24"/>
              </w:rPr>
            </w:pPr>
          </w:p>
        </w:tc>
        <w:tc>
          <w:tcPr>
            <w:tcW w:w="2549" w:type="dxa"/>
          </w:tcPr>
          <w:p w14:paraId="5E02B743">
            <w:pPr>
              <w:spacing w:after="0" w:line="240" w:lineRule="auto"/>
              <w:jc w:val="center"/>
              <w:rPr>
                <w:rFonts w:ascii="Times New Roman" w:hAnsi="Times New Roman" w:eastAsia="Times New Roman" w:cs="Times New Roman"/>
                <w:sz w:val="24"/>
                <w:szCs w:val="24"/>
              </w:rPr>
            </w:pPr>
          </w:p>
          <w:p w14:paraId="3C99E05C">
            <w:pPr>
              <w:spacing w:after="0" w:line="240" w:lineRule="auto"/>
              <w:jc w:val="center"/>
              <w:rPr>
                <w:rFonts w:ascii="Times New Roman" w:hAnsi="Times New Roman" w:eastAsia="Times New Roman" w:cs="Times New Roman"/>
                <w:sz w:val="24"/>
                <w:szCs w:val="24"/>
              </w:rPr>
            </w:pPr>
          </w:p>
        </w:tc>
      </w:tr>
      <w:tr w14:paraId="7360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667812B">
            <w:pPr>
              <w:spacing w:after="0" w:line="240" w:lineRule="auto"/>
              <w:jc w:val="center"/>
              <w:rPr>
                <w:rFonts w:ascii="Times New Roman" w:hAnsi="Times New Roman" w:eastAsia="Times New Roman" w:cs="Times New Roman"/>
                <w:sz w:val="24"/>
                <w:szCs w:val="24"/>
              </w:rPr>
            </w:pPr>
          </w:p>
        </w:tc>
        <w:tc>
          <w:tcPr>
            <w:tcW w:w="4392" w:type="dxa"/>
          </w:tcPr>
          <w:p w14:paraId="4FC2842D">
            <w:pPr>
              <w:spacing w:after="0" w:line="240" w:lineRule="auto"/>
              <w:jc w:val="center"/>
              <w:rPr>
                <w:rFonts w:ascii="Times New Roman" w:hAnsi="Times New Roman" w:eastAsia="Times New Roman" w:cs="Times New Roman"/>
                <w:sz w:val="24"/>
                <w:szCs w:val="24"/>
              </w:rPr>
            </w:pPr>
          </w:p>
        </w:tc>
        <w:tc>
          <w:tcPr>
            <w:tcW w:w="2549" w:type="dxa"/>
          </w:tcPr>
          <w:p w14:paraId="56D431E7">
            <w:pPr>
              <w:spacing w:after="0" w:line="240" w:lineRule="auto"/>
              <w:jc w:val="center"/>
              <w:rPr>
                <w:rFonts w:ascii="Times New Roman" w:hAnsi="Times New Roman" w:eastAsia="Times New Roman" w:cs="Times New Roman"/>
                <w:sz w:val="24"/>
                <w:szCs w:val="24"/>
              </w:rPr>
            </w:pPr>
          </w:p>
        </w:tc>
        <w:tc>
          <w:tcPr>
            <w:tcW w:w="2549" w:type="dxa"/>
          </w:tcPr>
          <w:p w14:paraId="37FEEBC4">
            <w:pPr>
              <w:spacing w:after="0" w:line="240" w:lineRule="auto"/>
              <w:jc w:val="center"/>
              <w:rPr>
                <w:rFonts w:ascii="Times New Roman" w:hAnsi="Times New Roman" w:eastAsia="Times New Roman" w:cs="Times New Roman"/>
                <w:sz w:val="24"/>
                <w:szCs w:val="24"/>
              </w:rPr>
            </w:pPr>
          </w:p>
          <w:p w14:paraId="4F0869F5">
            <w:pPr>
              <w:spacing w:after="0" w:line="240" w:lineRule="auto"/>
              <w:jc w:val="center"/>
              <w:rPr>
                <w:rFonts w:ascii="Times New Roman" w:hAnsi="Times New Roman" w:eastAsia="Times New Roman" w:cs="Times New Roman"/>
                <w:sz w:val="24"/>
                <w:szCs w:val="24"/>
              </w:rPr>
            </w:pPr>
          </w:p>
        </w:tc>
      </w:tr>
      <w:tr w14:paraId="35AC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5DB0AA">
            <w:pPr>
              <w:spacing w:after="0" w:line="240" w:lineRule="auto"/>
              <w:jc w:val="center"/>
              <w:rPr>
                <w:rFonts w:ascii="Times New Roman" w:hAnsi="Times New Roman" w:eastAsia="Times New Roman" w:cs="Times New Roman"/>
                <w:sz w:val="24"/>
                <w:szCs w:val="24"/>
              </w:rPr>
            </w:pPr>
          </w:p>
        </w:tc>
        <w:tc>
          <w:tcPr>
            <w:tcW w:w="4392" w:type="dxa"/>
          </w:tcPr>
          <w:p w14:paraId="65A02705">
            <w:pPr>
              <w:spacing w:after="0" w:line="240" w:lineRule="auto"/>
              <w:jc w:val="center"/>
              <w:rPr>
                <w:rFonts w:ascii="Times New Roman" w:hAnsi="Times New Roman" w:eastAsia="Times New Roman" w:cs="Times New Roman"/>
                <w:sz w:val="24"/>
                <w:szCs w:val="24"/>
              </w:rPr>
            </w:pPr>
          </w:p>
        </w:tc>
        <w:tc>
          <w:tcPr>
            <w:tcW w:w="2549" w:type="dxa"/>
          </w:tcPr>
          <w:p w14:paraId="450D93A1">
            <w:pPr>
              <w:spacing w:after="0" w:line="240" w:lineRule="auto"/>
              <w:jc w:val="center"/>
              <w:rPr>
                <w:rFonts w:ascii="Times New Roman" w:hAnsi="Times New Roman" w:eastAsia="Times New Roman" w:cs="Times New Roman"/>
                <w:sz w:val="24"/>
                <w:szCs w:val="24"/>
              </w:rPr>
            </w:pPr>
          </w:p>
        </w:tc>
        <w:tc>
          <w:tcPr>
            <w:tcW w:w="2549" w:type="dxa"/>
          </w:tcPr>
          <w:p w14:paraId="77C12D58">
            <w:pPr>
              <w:spacing w:after="0" w:line="240" w:lineRule="auto"/>
              <w:jc w:val="center"/>
              <w:rPr>
                <w:rFonts w:ascii="Times New Roman" w:hAnsi="Times New Roman" w:eastAsia="Times New Roman" w:cs="Times New Roman"/>
                <w:sz w:val="24"/>
                <w:szCs w:val="24"/>
              </w:rPr>
            </w:pPr>
          </w:p>
          <w:p w14:paraId="084C43AE">
            <w:pPr>
              <w:spacing w:after="0" w:line="240" w:lineRule="auto"/>
              <w:jc w:val="center"/>
              <w:rPr>
                <w:rFonts w:ascii="Times New Roman" w:hAnsi="Times New Roman" w:eastAsia="Times New Roman" w:cs="Times New Roman"/>
                <w:sz w:val="24"/>
                <w:szCs w:val="24"/>
              </w:rPr>
            </w:pPr>
          </w:p>
        </w:tc>
      </w:tr>
      <w:tr w14:paraId="7289B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24EC199">
            <w:pPr>
              <w:spacing w:after="0" w:line="240" w:lineRule="auto"/>
              <w:jc w:val="center"/>
              <w:rPr>
                <w:rFonts w:ascii="Times New Roman" w:hAnsi="Times New Roman" w:eastAsia="Times New Roman" w:cs="Times New Roman"/>
                <w:sz w:val="24"/>
                <w:szCs w:val="24"/>
              </w:rPr>
            </w:pPr>
          </w:p>
        </w:tc>
        <w:tc>
          <w:tcPr>
            <w:tcW w:w="4392" w:type="dxa"/>
          </w:tcPr>
          <w:p w14:paraId="3A97E062">
            <w:pPr>
              <w:spacing w:after="0" w:line="240" w:lineRule="auto"/>
              <w:jc w:val="center"/>
              <w:rPr>
                <w:rFonts w:ascii="Times New Roman" w:hAnsi="Times New Roman" w:eastAsia="Times New Roman" w:cs="Times New Roman"/>
                <w:sz w:val="24"/>
                <w:szCs w:val="24"/>
              </w:rPr>
            </w:pPr>
          </w:p>
        </w:tc>
        <w:tc>
          <w:tcPr>
            <w:tcW w:w="2549" w:type="dxa"/>
          </w:tcPr>
          <w:p w14:paraId="6AD7E81A">
            <w:pPr>
              <w:spacing w:after="0" w:line="240" w:lineRule="auto"/>
              <w:jc w:val="center"/>
              <w:rPr>
                <w:rFonts w:ascii="Times New Roman" w:hAnsi="Times New Roman" w:eastAsia="Times New Roman" w:cs="Times New Roman"/>
                <w:sz w:val="24"/>
                <w:szCs w:val="24"/>
              </w:rPr>
            </w:pPr>
          </w:p>
        </w:tc>
        <w:tc>
          <w:tcPr>
            <w:tcW w:w="2549" w:type="dxa"/>
          </w:tcPr>
          <w:p w14:paraId="42DCCED8">
            <w:pPr>
              <w:spacing w:after="0" w:line="240" w:lineRule="auto"/>
              <w:jc w:val="center"/>
              <w:rPr>
                <w:rFonts w:ascii="Times New Roman" w:hAnsi="Times New Roman" w:eastAsia="Times New Roman" w:cs="Times New Roman"/>
                <w:sz w:val="24"/>
                <w:szCs w:val="24"/>
              </w:rPr>
            </w:pPr>
          </w:p>
          <w:p w14:paraId="60CF0EAA">
            <w:pPr>
              <w:spacing w:after="0" w:line="240" w:lineRule="auto"/>
              <w:jc w:val="center"/>
              <w:rPr>
                <w:rFonts w:ascii="Times New Roman" w:hAnsi="Times New Roman" w:eastAsia="Times New Roman" w:cs="Times New Roman"/>
                <w:sz w:val="24"/>
                <w:szCs w:val="24"/>
              </w:rPr>
            </w:pPr>
          </w:p>
        </w:tc>
      </w:tr>
      <w:tr w14:paraId="5831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B99D73">
            <w:pPr>
              <w:spacing w:after="0" w:line="240" w:lineRule="auto"/>
              <w:jc w:val="center"/>
              <w:rPr>
                <w:rFonts w:ascii="Times New Roman" w:hAnsi="Times New Roman" w:eastAsia="Times New Roman" w:cs="Times New Roman"/>
                <w:sz w:val="24"/>
                <w:szCs w:val="24"/>
              </w:rPr>
            </w:pPr>
          </w:p>
        </w:tc>
        <w:tc>
          <w:tcPr>
            <w:tcW w:w="4392" w:type="dxa"/>
          </w:tcPr>
          <w:p w14:paraId="5B3C41BE">
            <w:pPr>
              <w:spacing w:after="0" w:line="240" w:lineRule="auto"/>
              <w:jc w:val="center"/>
              <w:rPr>
                <w:rFonts w:ascii="Times New Roman" w:hAnsi="Times New Roman" w:eastAsia="Times New Roman" w:cs="Times New Roman"/>
                <w:sz w:val="24"/>
                <w:szCs w:val="24"/>
              </w:rPr>
            </w:pPr>
          </w:p>
        </w:tc>
        <w:tc>
          <w:tcPr>
            <w:tcW w:w="2549" w:type="dxa"/>
          </w:tcPr>
          <w:p w14:paraId="781BD475">
            <w:pPr>
              <w:spacing w:after="0" w:line="240" w:lineRule="auto"/>
              <w:jc w:val="center"/>
              <w:rPr>
                <w:rFonts w:ascii="Times New Roman" w:hAnsi="Times New Roman" w:eastAsia="Times New Roman" w:cs="Times New Roman"/>
                <w:sz w:val="24"/>
                <w:szCs w:val="24"/>
              </w:rPr>
            </w:pPr>
          </w:p>
        </w:tc>
        <w:tc>
          <w:tcPr>
            <w:tcW w:w="2549" w:type="dxa"/>
          </w:tcPr>
          <w:p w14:paraId="3BB44B42">
            <w:pPr>
              <w:spacing w:after="0" w:line="240" w:lineRule="auto"/>
              <w:jc w:val="center"/>
              <w:rPr>
                <w:rFonts w:ascii="Times New Roman" w:hAnsi="Times New Roman" w:eastAsia="Times New Roman" w:cs="Times New Roman"/>
                <w:sz w:val="24"/>
                <w:szCs w:val="24"/>
              </w:rPr>
            </w:pPr>
          </w:p>
          <w:p w14:paraId="34E94F57">
            <w:pPr>
              <w:spacing w:after="0" w:line="240" w:lineRule="auto"/>
              <w:jc w:val="center"/>
              <w:rPr>
                <w:rFonts w:ascii="Times New Roman" w:hAnsi="Times New Roman" w:eastAsia="Times New Roman" w:cs="Times New Roman"/>
                <w:sz w:val="24"/>
                <w:szCs w:val="24"/>
              </w:rPr>
            </w:pPr>
          </w:p>
        </w:tc>
      </w:tr>
    </w:tbl>
    <w:p w14:paraId="4B0C2285">
      <w:pPr>
        <w:spacing w:after="0" w:line="240" w:lineRule="auto"/>
        <w:ind w:firstLine="709"/>
        <w:jc w:val="center"/>
        <w:rPr>
          <w:rFonts w:ascii="Times New Roman" w:hAnsi="Times New Roman" w:eastAsia="Times New Roman" w:cs="Times New Roman"/>
          <w:sz w:val="24"/>
          <w:szCs w:val="24"/>
        </w:rPr>
      </w:pPr>
    </w:p>
    <w:p w14:paraId="35AA750F">
      <w:pPr>
        <w:spacing w:after="0" w:line="240" w:lineRule="auto"/>
        <w:ind w:firstLine="709"/>
        <w:jc w:val="center"/>
        <w:rPr>
          <w:rFonts w:ascii="Times New Roman" w:hAnsi="Times New Roman" w:eastAsia="Times New Roman" w:cs="Times New Roman"/>
          <w:sz w:val="24"/>
          <w:szCs w:val="24"/>
        </w:rPr>
      </w:pPr>
    </w:p>
    <w:p w14:paraId="699D9A63">
      <w:pPr>
        <w:spacing w:after="0" w:line="240" w:lineRule="auto"/>
        <w:ind w:firstLine="709"/>
        <w:jc w:val="center"/>
        <w:rPr>
          <w:rFonts w:ascii="Times New Roman" w:hAnsi="Times New Roman" w:eastAsia="Times New Roman" w:cs="Times New Roman"/>
          <w:sz w:val="24"/>
          <w:szCs w:val="24"/>
        </w:rPr>
      </w:pPr>
    </w:p>
    <w:p w14:paraId="634A9FB3">
      <w:pPr>
        <w:spacing w:after="0" w:line="240" w:lineRule="auto"/>
        <w:ind w:firstLine="709"/>
        <w:jc w:val="center"/>
        <w:rPr>
          <w:rFonts w:ascii="Times New Roman" w:hAnsi="Times New Roman" w:eastAsia="Times New Roman" w:cs="Times New Roman"/>
          <w:sz w:val="24"/>
          <w:szCs w:val="24"/>
        </w:rPr>
      </w:pPr>
    </w:p>
    <w:p w14:paraId="56A8CDED">
      <w:pPr>
        <w:spacing w:after="0" w:line="240" w:lineRule="auto"/>
        <w:ind w:firstLine="709"/>
        <w:jc w:val="center"/>
        <w:rPr>
          <w:rFonts w:ascii="Times New Roman" w:hAnsi="Times New Roman" w:eastAsia="Times New Roman" w:cs="Times New Roman"/>
          <w:sz w:val="24"/>
          <w:szCs w:val="24"/>
        </w:rPr>
      </w:pPr>
    </w:p>
    <w:p w14:paraId="1D136DB4">
      <w:pPr>
        <w:spacing w:after="0" w:line="240" w:lineRule="auto"/>
        <w:ind w:firstLine="709"/>
        <w:jc w:val="center"/>
        <w:rPr>
          <w:rFonts w:ascii="Times New Roman" w:hAnsi="Times New Roman" w:eastAsia="Times New Roman" w:cs="Times New Roman"/>
          <w:sz w:val="24"/>
          <w:szCs w:val="24"/>
        </w:rPr>
      </w:pPr>
    </w:p>
    <w:p w14:paraId="5870F32F">
      <w:pPr>
        <w:spacing w:after="0" w:line="240" w:lineRule="auto"/>
        <w:ind w:firstLine="709"/>
        <w:jc w:val="center"/>
        <w:rPr>
          <w:rFonts w:ascii="Times New Roman" w:hAnsi="Times New Roman" w:eastAsia="Times New Roman" w:cs="Times New Roman"/>
          <w:sz w:val="24"/>
          <w:szCs w:val="24"/>
        </w:rPr>
      </w:pPr>
    </w:p>
    <w:p w14:paraId="50F9456D">
      <w:pPr>
        <w:spacing w:after="0" w:line="240" w:lineRule="auto"/>
        <w:ind w:firstLine="709"/>
        <w:jc w:val="center"/>
        <w:rPr>
          <w:rFonts w:ascii="Times New Roman" w:hAnsi="Times New Roman" w:eastAsia="Times New Roman" w:cs="Times New Roman"/>
          <w:sz w:val="24"/>
          <w:szCs w:val="24"/>
        </w:rPr>
      </w:pPr>
    </w:p>
    <w:p w14:paraId="786F782B">
      <w:pPr>
        <w:spacing w:after="0" w:line="240" w:lineRule="auto"/>
        <w:ind w:firstLine="709"/>
        <w:jc w:val="center"/>
        <w:rPr>
          <w:rFonts w:ascii="Times New Roman" w:hAnsi="Times New Roman" w:eastAsia="Times New Roman" w:cs="Times New Roman"/>
          <w:sz w:val="24"/>
          <w:szCs w:val="24"/>
        </w:rPr>
      </w:pPr>
    </w:p>
    <w:p w14:paraId="37F25C8E">
      <w:pPr>
        <w:spacing w:after="0" w:line="240" w:lineRule="auto"/>
        <w:ind w:firstLine="709"/>
        <w:jc w:val="center"/>
        <w:rPr>
          <w:rFonts w:ascii="Times New Roman" w:hAnsi="Times New Roman" w:eastAsia="Times New Roman" w:cs="Times New Roman"/>
          <w:sz w:val="24"/>
          <w:szCs w:val="24"/>
        </w:rPr>
      </w:pPr>
    </w:p>
    <w:p w14:paraId="70001B07">
      <w:pPr>
        <w:spacing w:after="0" w:line="240" w:lineRule="auto"/>
        <w:ind w:firstLine="709"/>
        <w:jc w:val="center"/>
        <w:rPr>
          <w:rFonts w:ascii="Times New Roman" w:hAnsi="Times New Roman" w:eastAsia="Times New Roman" w:cs="Times New Roman"/>
          <w:sz w:val="24"/>
          <w:szCs w:val="24"/>
        </w:rPr>
      </w:pPr>
    </w:p>
    <w:p w14:paraId="0301911C">
      <w:pPr>
        <w:spacing w:after="0" w:line="240" w:lineRule="auto"/>
        <w:ind w:firstLine="709"/>
        <w:jc w:val="center"/>
        <w:rPr>
          <w:rFonts w:ascii="Times New Roman" w:hAnsi="Times New Roman" w:eastAsia="Times New Roman" w:cs="Times New Roman"/>
          <w:sz w:val="24"/>
          <w:szCs w:val="24"/>
        </w:rPr>
      </w:pPr>
    </w:p>
    <w:p w14:paraId="1626D678">
      <w:pPr>
        <w:spacing w:after="0" w:line="240" w:lineRule="auto"/>
        <w:ind w:firstLine="709"/>
        <w:jc w:val="center"/>
        <w:rPr>
          <w:rFonts w:ascii="Times New Roman" w:hAnsi="Times New Roman" w:eastAsia="Times New Roman" w:cs="Times New Roman"/>
          <w:sz w:val="24"/>
          <w:szCs w:val="24"/>
        </w:rPr>
      </w:pPr>
    </w:p>
    <w:p w14:paraId="61950359">
      <w:pPr>
        <w:spacing w:after="0" w:line="240" w:lineRule="auto"/>
        <w:ind w:firstLine="709"/>
        <w:jc w:val="center"/>
        <w:rPr>
          <w:rFonts w:ascii="Times New Roman" w:hAnsi="Times New Roman" w:eastAsia="Times New Roman" w:cs="Times New Roman"/>
          <w:sz w:val="24"/>
          <w:szCs w:val="24"/>
        </w:rPr>
      </w:pPr>
    </w:p>
    <w:sectPr>
      <w:pgSz w:w="11906" w:h="16838"/>
      <w:pgMar w:top="1134" w:right="851" w:bottom="1134" w:left="851" w:header="709"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CC"/>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Cambria">
    <w:panose1 w:val="02040503050406030204"/>
    <w:charset w:val="CC"/>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AFF" w:usb1="C0007843" w:usb2="00000009" w:usb3="00000000" w:csb0="400001FF" w:csb1="FFFF0000"/>
  </w:font>
  <w:font w:name="Calibri Light">
    <w:altName w:val="Calibri"/>
    <w:panose1 w:val="020F0302020204030204"/>
    <w:charset w:val="CC"/>
    <w:family w:val="swiss"/>
    <w:pitch w:val="default"/>
    <w:sig w:usb0="00000000" w:usb1="00000000" w:usb2="00000009" w:usb3="00000000" w:csb0="000001FF" w:csb1="00000000"/>
  </w:font>
  <w:font w:name="等线 Light">
    <w:altName w:val="Segoe Print"/>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pPr>
        <w:spacing w:before="0" w:after="0" w:line="259" w:lineRule="auto"/>
      </w:pPr>
      <w:r>
        <w:separator/>
      </w:r>
    </w:p>
  </w:footnote>
  <w:footnote w:type="continuationSeparator" w:id="11">
    <w:p>
      <w:pPr>
        <w:spacing w:before="0" w:after="0" w:line="259" w:lineRule="auto"/>
      </w:pPr>
      <w:r>
        <w:continuationSeparator/>
      </w:r>
    </w:p>
  </w:footnote>
  <w:footnote w:id="0">
    <w:p w14:paraId="292CF41E">
      <w:pPr>
        <w:pStyle w:val="14"/>
        <w:ind w:firstLine="0"/>
      </w:pPr>
    </w:p>
  </w:footnote>
  <w:footnote w:id="1">
    <w:p w14:paraId="46EDDE11">
      <w:pPr>
        <w:pStyle w:val="14"/>
        <w:ind w:firstLine="0"/>
      </w:pPr>
    </w:p>
  </w:footnote>
  <w:footnote w:id="2">
    <w:p w14:paraId="72182433">
      <w:pPr>
        <w:keepNext/>
        <w:keepLines/>
        <w:tabs>
          <w:tab w:val="left" w:pos="0"/>
          <w:tab w:val="left" w:pos="993"/>
        </w:tabs>
        <w:spacing w:after="0" w:line="240" w:lineRule="auto"/>
        <w:ind w:firstLine="426"/>
        <w:jc w:val="both"/>
      </w:pPr>
      <w:r>
        <w:rPr>
          <w:rStyle w:val="6"/>
          <w:sz w:val="20"/>
          <w:szCs w:val="20"/>
        </w:rPr>
        <w:footnoteRef/>
      </w:r>
      <w:r>
        <w:rPr>
          <w:sz w:val="20"/>
          <w:szCs w:val="20"/>
        </w:rPr>
        <w:t xml:space="preserve"> </w:t>
      </w:r>
      <w:r>
        <w:rPr>
          <w:rFonts w:ascii="Times New Roman" w:hAnsi="Times New Roman"/>
          <w:sz w:val="20"/>
          <w:szCs w:val="20"/>
        </w:rPr>
        <w:t>На основании Положения об антикоррупционной политике, утвержденного в конкретном государственном учреждении, утверждается план реализации антикоррупционных мероприятий.</w:t>
      </w:r>
    </w:p>
  </w:footnote>
  <w:footnote w:id="3">
    <w:p w14:paraId="081F9CCC">
      <w:pPr>
        <w:pStyle w:val="14"/>
        <w:ind w:firstLine="0"/>
      </w:pPr>
    </w:p>
  </w:footnote>
  <w:footnote w:id="4">
    <w:p w14:paraId="57A7D4A6">
      <w:pPr>
        <w:pStyle w:val="14"/>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7"/>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10"/>
    <w:footnote w:id="1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E7"/>
    <w:rsid w:val="000E77C3"/>
    <w:rsid w:val="000F22D8"/>
    <w:rsid w:val="002B0261"/>
    <w:rsid w:val="002C33A8"/>
    <w:rsid w:val="002E6921"/>
    <w:rsid w:val="002F4290"/>
    <w:rsid w:val="00325149"/>
    <w:rsid w:val="003E0381"/>
    <w:rsid w:val="00475560"/>
    <w:rsid w:val="004E4628"/>
    <w:rsid w:val="005E43A1"/>
    <w:rsid w:val="006A27B6"/>
    <w:rsid w:val="006D0828"/>
    <w:rsid w:val="006D53F2"/>
    <w:rsid w:val="00712680"/>
    <w:rsid w:val="007728A2"/>
    <w:rsid w:val="00801E4D"/>
    <w:rsid w:val="008B4342"/>
    <w:rsid w:val="008F59B6"/>
    <w:rsid w:val="00905C42"/>
    <w:rsid w:val="00927926"/>
    <w:rsid w:val="009327CD"/>
    <w:rsid w:val="009A5662"/>
    <w:rsid w:val="00A001E7"/>
    <w:rsid w:val="00A91451"/>
    <w:rsid w:val="00AD58C8"/>
    <w:rsid w:val="00B94018"/>
    <w:rsid w:val="00BE0724"/>
    <w:rsid w:val="00CE05AE"/>
    <w:rsid w:val="00CE0F23"/>
    <w:rsid w:val="00D370A6"/>
    <w:rsid w:val="00E13FB3"/>
    <w:rsid w:val="00E5648D"/>
    <w:rsid w:val="00E93057"/>
    <w:rsid w:val="00ED095E"/>
    <w:rsid w:val="00F113C4"/>
    <w:rsid w:val="00F3640E"/>
    <w:rsid w:val="00F77DBF"/>
    <w:rsid w:val="00F976EE"/>
    <w:rsid w:val="00FC35B3"/>
    <w:rsid w:val="7545383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22"/>
    <w:qFormat/>
    <w:uiPriority w:val="9"/>
    <w:pPr>
      <w:keepNext/>
      <w:keepLines/>
      <w:spacing w:before="240" w:after="0"/>
      <w:outlineLvl w:val="0"/>
    </w:pPr>
    <w:rPr>
      <w:rFonts w:ascii="Cambria" w:hAnsi="Cambria" w:eastAsia="Times New Roman" w:cs="Times New Roman"/>
      <w:b/>
      <w:bCs/>
      <w:color w:val="A5A5A5"/>
      <w:sz w:val="28"/>
      <w:szCs w:val="28"/>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llowedHyperlink"/>
    <w:basedOn w:val="3"/>
    <w:semiHidden/>
    <w:unhideWhenUsed/>
    <w:uiPriority w:val="99"/>
    <w:rPr>
      <w:color w:val="954F72" w:themeColor="followedHyperlink"/>
      <w:u w:val="single"/>
      <w14:textFill>
        <w14:solidFill>
          <w14:schemeClr w14:val="folHlink"/>
        </w14:solidFill>
      </w14:textFill>
    </w:rPr>
  </w:style>
  <w:style w:type="character" w:styleId="6">
    <w:name w:val="footnote reference"/>
    <w:semiHidden/>
    <w:unhideWhenUsed/>
    <w:uiPriority w:val="99"/>
    <w:rPr>
      <w:vertAlign w:val="superscript"/>
    </w:rPr>
  </w:style>
  <w:style w:type="character" w:styleId="7">
    <w:name w:val="annotation reference"/>
    <w:semiHidden/>
    <w:unhideWhenUsed/>
    <w:uiPriority w:val="99"/>
    <w:rPr>
      <w:sz w:val="16"/>
      <w:szCs w:val="16"/>
    </w:rPr>
  </w:style>
  <w:style w:type="character" w:styleId="8">
    <w:name w:val="endnote reference"/>
    <w:basedOn w:val="3"/>
    <w:semiHidden/>
    <w:unhideWhenUsed/>
    <w:uiPriority w:val="99"/>
    <w:rPr>
      <w:vertAlign w:val="superscript"/>
    </w:rPr>
  </w:style>
  <w:style w:type="character" w:styleId="9">
    <w:name w:val="Hyperlink"/>
    <w:basedOn w:val="3"/>
    <w:semiHidden/>
    <w:unhideWhenUsed/>
    <w:uiPriority w:val="99"/>
    <w:rPr>
      <w:color w:val="0563C1" w:themeColor="hyperlink"/>
      <w:u w:val="single"/>
      <w14:textFill>
        <w14:solidFill>
          <w14:schemeClr w14:val="hlink"/>
        </w14:solidFill>
      </w14:textFill>
    </w:rPr>
  </w:style>
  <w:style w:type="paragraph" w:styleId="10">
    <w:name w:val="Balloon Text"/>
    <w:basedOn w:val="1"/>
    <w:link w:val="33"/>
    <w:semiHidden/>
    <w:unhideWhenUsed/>
    <w:uiPriority w:val="99"/>
    <w:pPr>
      <w:spacing w:after="0" w:line="240" w:lineRule="auto"/>
      <w:ind w:firstLine="709"/>
      <w:jc w:val="both"/>
    </w:pPr>
    <w:rPr>
      <w:rFonts w:ascii="Tahoma" w:hAnsi="Tahoma" w:eastAsia="Calibri" w:cs="Tahoma"/>
      <w:sz w:val="16"/>
      <w:szCs w:val="16"/>
    </w:rPr>
  </w:style>
  <w:style w:type="paragraph" w:styleId="11">
    <w:name w:val="endnote text"/>
    <w:basedOn w:val="1"/>
    <w:link w:val="30"/>
    <w:semiHidden/>
    <w:unhideWhenUsed/>
    <w:qFormat/>
    <w:uiPriority w:val="99"/>
    <w:pPr>
      <w:autoSpaceDE w:val="0"/>
      <w:autoSpaceDN w:val="0"/>
      <w:spacing w:after="0" w:line="240" w:lineRule="auto"/>
    </w:pPr>
    <w:rPr>
      <w:rFonts w:ascii="Times New Roman" w:hAnsi="Times New Roman" w:eastAsia="Times New Roman" w:cs="Times New Roman"/>
      <w:sz w:val="20"/>
      <w:szCs w:val="20"/>
      <w:lang w:eastAsia="ru-RU"/>
    </w:rPr>
  </w:style>
  <w:style w:type="paragraph" w:styleId="12">
    <w:name w:val="annotation text"/>
    <w:basedOn w:val="1"/>
    <w:link w:val="27"/>
    <w:semiHidden/>
    <w:unhideWhenUsed/>
    <w:qFormat/>
    <w:uiPriority w:val="99"/>
    <w:pPr>
      <w:spacing w:after="0" w:line="240" w:lineRule="auto"/>
      <w:ind w:firstLine="709"/>
      <w:jc w:val="both"/>
    </w:pPr>
    <w:rPr>
      <w:rFonts w:ascii="Calibri" w:hAnsi="Calibri" w:eastAsia="Calibri" w:cs="Times New Roman"/>
      <w:sz w:val="20"/>
      <w:szCs w:val="20"/>
    </w:rPr>
  </w:style>
  <w:style w:type="paragraph" w:styleId="13">
    <w:name w:val="annotation subject"/>
    <w:basedOn w:val="12"/>
    <w:next w:val="12"/>
    <w:link w:val="32"/>
    <w:semiHidden/>
    <w:unhideWhenUsed/>
    <w:uiPriority w:val="99"/>
    <w:rPr>
      <w:b/>
      <w:bCs/>
    </w:rPr>
  </w:style>
  <w:style w:type="paragraph" w:styleId="14">
    <w:name w:val="footnote text"/>
    <w:basedOn w:val="1"/>
    <w:link w:val="26"/>
    <w:semiHidden/>
    <w:unhideWhenUsed/>
    <w:qFormat/>
    <w:uiPriority w:val="99"/>
    <w:pPr>
      <w:spacing w:after="0" w:line="240" w:lineRule="auto"/>
      <w:ind w:firstLine="709"/>
      <w:jc w:val="both"/>
    </w:pPr>
    <w:rPr>
      <w:rFonts w:ascii="Times New Roman" w:hAnsi="Times New Roman" w:eastAsia="Times New Roman" w:cs="Times New Roman"/>
      <w:sz w:val="20"/>
      <w:szCs w:val="20"/>
      <w:lang w:eastAsia="ru-RU"/>
    </w:rPr>
  </w:style>
  <w:style w:type="paragraph" w:styleId="15">
    <w:name w:val="header"/>
    <w:basedOn w:val="1"/>
    <w:link w:val="28"/>
    <w:semiHidden/>
    <w:unhideWhenUsed/>
    <w:qFormat/>
    <w:uiPriority w:val="99"/>
    <w:pPr>
      <w:tabs>
        <w:tab w:val="center" w:pos="4677"/>
        <w:tab w:val="right" w:pos="9355"/>
      </w:tabs>
      <w:spacing w:after="0" w:line="240" w:lineRule="auto"/>
      <w:ind w:firstLine="709"/>
      <w:jc w:val="both"/>
    </w:pPr>
    <w:rPr>
      <w:rFonts w:ascii="Calibri" w:hAnsi="Calibri" w:eastAsia="Calibri" w:cs="Times New Roman"/>
    </w:rPr>
  </w:style>
  <w:style w:type="paragraph" w:styleId="16">
    <w:name w:val="Body Text"/>
    <w:basedOn w:val="1"/>
    <w:link w:val="31"/>
    <w:semiHidden/>
    <w:unhideWhenUsed/>
    <w:qFormat/>
    <w:uiPriority w:val="99"/>
    <w:pPr>
      <w:widowControl w:val="0"/>
      <w:shd w:val="clear" w:color="auto" w:fill="FFFFFF"/>
      <w:spacing w:after="780" w:line="298" w:lineRule="exact"/>
      <w:ind w:hanging="1600"/>
      <w:jc w:val="both"/>
    </w:pPr>
    <w:rPr>
      <w:rFonts w:ascii="Calibri" w:hAnsi="Calibri" w:eastAsia="Calibri" w:cs="Calibri"/>
    </w:rPr>
  </w:style>
  <w:style w:type="paragraph" w:styleId="17">
    <w:name w:val="List Bullet"/>
    <w:basedOn w:val="1"/>
    <w:semiHidden/>
    <w:unhideWhenUsed/>
    <w:qFormat/>
    <w:uiPriority w:val="99"/>
    <w:pPr>
      <w:numPr>
        <w:ilvl w:val="0"/>
        <w:numId w:val="1"/>
      </w:numPr>
      <w:spacing w:after="200" w:line="276" w:lineRule="auto"/>
      <w:contextualSpacing/>
    </w:pPr>
    <w:rPr>
      <w:rFonts w:ascii="Calibri" w:hAnsi="Calibri" w:eastAsia="Calibri" w:cs="Times New Roman"/>
    </w:rPr>
  </w:style>
  <w:style w:type="paragraph" w:styleId="18">
    <w:name w:val="footer"/>
    <w:basedOn w:val="1"/>
    <w:link w:val="29"/>
    <w:semiHidden/>
    <w:unhideWhenUsed/>
    <w:qFormat/>
    <w:uiPriority w:val="99"/>
    <w:pPr>
      <w:tabs>
        <w:tab w:val="center" w:pos="4677"/>
        <w:tab w:val="right" w:pos="9355"/>
      </w:tabs>
      <w:spacing w:after="0" w:line="240" w:lineRule="auto"/>
      <w:ind w:firstLine="709"/>
      <w:jc w:val="both"/>
    </w:pPr>
    <w:rPr>
      <w:rFonts w:ascii="Calibri" w:hAnsi="Calibri" w:eastAsia="Calibri" w:cs="Times New Roman"/>
    </w:rPr>
  </w:style>
  <w:style w:type="paragraph" w:styleId="19">
    <w:name w:val="Normal (Web)"/>
    <w:basedOn w:val="1"/>
    <w:semiHidden/>
    <w:unhideWhenUsed/>
    <w:qFormat/>
    <w:uiPriority w:val="99"/>
    <w:pPr>
      <w:spacing w:before="240" w:after="240" w:line="240" w:lineRule="auto"/>
      <w:ind w:firstLine="709"/>
      <w:jc w:val="both"/>
    </w:pPr>
    <w:rPr>
      <w:rFonts w:ascii="Times New Roman" w:hAnsi="Times New Roman" w:eastAsia="Times New Roman" w:cs="Times New Roman"/>
      <w:sz w:val="24"/>
      <w:szCs w:val="24"/>
      <w:lang w:eastAsia="ru-RU"/>
    </w:rPr>
  </w:style>
  <w:style w:type="table" w:styleId="20">
    <w:name w:val="Table Grid"/>
    <w:basedOn w:val="4"/>
    <w:uiPriority w:val="39"/>
    <w:pPr>
      <w:spacing w:after="0" w:line="240" w:lineRule="auto"/>
    </w:pPr>
    <w:rPr>
      <w:rFonts w:ascii="Calibri" w:hAnsi="Calibri" w:eastAsia="Calibri"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Заголовок 11"/>
    <w:basedOn w:val="1"/>
    <w:next w:val="1"/>
    <w:qFormat/>
    <w:uiPriority w:val="9"/>
    <w:pPr>
      <w:keepNext/>
      <w:keepLines/>
      <w:spacing w:before="480" w:after="0" w:line="276" w:lineRule="auto"/>
      <w:outlineLvl w:val="0"/>
    </w:pPr>
    <w:rPr>
      <w:rFonts w:ascii="Cambria" w:hAnsi="Cambria" w:eastAsia="Times New Roman" w:cs="Times New Roman"/>
      <w:b/>
      <w:bCs/>
      <w:color w:val="A5A5A5"/>
      <w:sz w:val="28"/>
      <w:szCs w:val="28"/>
    </w:rPr>
  </w:style>
  <w:style w:type="character" w:customStyle="1" w:styleId="22">
    <w:name w:val="Заголовок 1 Знак"/>
    <w:basedOn w:val="3"/>
    <w:link w:val="2"/>
    <w:qFormat/>
    <w:uiPriority w:val="9"/>
    <w:rPr>
      <w:rFonts w:ascii="Cambria" w:hAnsi="Cambria" w:eastAsia="Times New Roman" w:cs="Times New Roman"/>
      <w:b/>
      <w:bCs/>
      <w:color w:val="A5A5A5"/>
      <w:sz w:val="28"/>
      <w:szCs w:val="28"/>
    </w:rPr>
  </w:style>
  <w:style w:type="character" w:customStyle="1" w:styleId="23">
    <w:name w:val="Гиперссылка1"/>
    <w:basedOn w:val="3"/>
    <w:semiHidden/>
    <w:unhideWhenUsed/>
    <w:qFormat/>
    <w:uiPriority w:val="99"/>
    <w:rPr>
      <w:color w:val="5F5F5F"/>
      <w:u w:val="single"/>
    </w:rPr>
  </w:style>
  <w:style w:type="character" w:customStyle="1" w:styleId="24">
    <w:name w:val="Просмотренная гиперссылка1"/>
    <w:basedOn w:val="3"/>
    <w:semiHidden/>
    <w:unhideWhenUsed/>
    <w:qFormat/>
    <w:uiPriority w:val="99"/>
    <w:rPr>
      <w:color w:val="919191"/>
      <w:u w:val="single"/>
    </w:rPr>
  </w:style>
  <w:style w:type="paragraph" w:customStyle="1" w:styleId="25">
    <w:name w:val="msonormal"/>
    <w:basedOn w:val="1"/>
    <w:qFormat/>
    <w:uiPriority w:val="99"/>
    <w:pPr>
      <w:spacing w:before="240" w:after="240" w:line="240" w:lineRule="auto"/>
      <w:ind w:firstLine="709"/>
      <w:jc w:val="both"/>
    </w:pPr>
    <w:rPr>
      <w:rFonts w:ascii="Times New Roman" w:hAnsi="Times New Roman" w:eastAsia="Times New Roman" w:cs="Times New Roman"/>
      <w:sz w:val="24"/>
      <w:szCs w:val="24"/>
      <w:lang w:eastAsia="ru-RU"/>
    </w:rPr>
  </w:style>
  <w:style w:type="character" w:customStyle="1" w:styleId="26">
    <w:name w:val="Текст сноски Знак"/>
    <w:basedOn w:val="3"/>
    <w:link w:val="14"/>
    <w:semiHidden/>
    <w:qFormat/>
    <w:uiPriority w:val="99"/>
    <w:rPr>
      <w:rFonts w:ascii="Times New Roman" w:hAnsi="Times New Roman" w:eastAsia="Times New Roman" w:cs="Times New Roman"/>
      <w:sz w:val="20"/>
      <w:szCs w:val="20"/>
      <w:lang w:eastAsia="ru-RU"/>
    </w:rPr>
  </w:style>
  <w:style w:type="character" w:customStyle="1" w:styleId="27">
    <w:name w:val="Текст примечания Знак"/>
    <w:basedOn w:val="3"/>
    <w:link w:val="12"/>
    <w:semiHidden/>
    <w:qFormat/>
    <w:uiPriority w:val="99"/>
    <w:rPr>
      <w:rFonts w:ascii="Calibri" w:hAnsi="Calibri" w:eastAsia="Calibri" w:cs="Times New Roman"/>
      <w:sz w:val="20"/>
      <w:szCs w:val="20"/>
    </w:rPr>
  </w:style>
  <w:style w:type="character" w:customStyle="1" w:styleId="28">
    <w:name w:val="Верхний колонтитул Знак"/>
    <w:basedOn w:val="3"/>
    <w:link w:val="15"/>
    <w:semiHidden/>
    <w:qFormat/>
    <w:uiPriority w:val="99"/>
    <w:rPr>
      <w:rFonts w:ascii="Calibri" w:hAnsi="Calibri" w:eastAsia="Calibri" w:cs="Times New Roman"/>
    </w:rPr>
  </w:style>
  <w:style w:type="character" w:customStyle="1" w:styleId="29">
    <w:name w:val="Нижний колонтитул Знак"/>
    <w:basedOn w:val="3"/>
    <w:link w:val="18"/>
    <w:semiHidden/>
    <w:qFormat/>
    <w:uiPriority w:val="99"/>
    <w:rPr>
      <w:rFonts w:ascii="Calibri" w:hAnsi="Calibri" w:eastAsia="Calibri" w:cs="Times New Roman"/>
    </w:rPr>
  </w:style>
  <w:style w:type="character" w:customStyle="1" w:styleId="30">
    <w:name w:val="Текст концевой сноски Знак"/>
    <w:basedOn w:val="3"/>
    <w:link w:val="11"/>
    <w:semiHidden/>
    <w:qFormat/>
    <w:uiPriority w:val="99"/>
    <w:rPr>
      <w:rFonts w:ascii="Times New Roman" w:hAnsi="Times New Roman" w:eastAsia="Times New Roman" w:cs="Times New Roman"/>
      <w:sz w:val="20"/>
      <w:szCs w:val="20"/>
      <w:lang w:eastAsia="ru-RU"/>
    </w:rPr>
  </w:style>
  <w:style w:type="character" w:customStyle="1" w:styleId="31">
    <w:name w:val="Основной текст Знак"/>
    <w:basedOn w:val="3"/>
    <w:link w:val="16"/>
    <w:semiHidden/>
    <w:uiPriority w:val="99"/>
    <w:rPr>
      <w:rFonts w:ascii="Calibri" w:hAnsi="Calibri" w:eastAsia="Calibri" w:cs="Calibri"/>
      <w:shd w:val="clear" w:color="auto" w:fill="FFFFFF"/>
    </w:rPr>
  </w:style>
  <w:style w:type="character" w:customStyle="1" w:styleId="32">
    <w:name w:val="Тема примечания Знак"/>
    <w:basedOn w:val="27"/>
    <w:link w:val="13"/>
    <w:semiHidden/>
    <w:uiPriority w:val="99"/>
    <w:rPr>
      <w:rFonts w:ascii="Calibri" w:hAnsi="Calibri" w:eastAsia="Calibri" w:cs="Times New Roman"/>
      <w:b/>
      <w:bCs/>
      <w:sz w:val="20"/>
      <w:szCs w:val="20"/>
    </w:rPr>
  </w:style>
  <w:style w:type="character" w:customStyle="1" w:styleId="33">
    <w:name w:val="Текст выноски Знак"/>
    <w:basedOn w:val="3"/>
    <w:link w:val="10"/>
    <w:semiHidden/>
    <w:uiPriority w:val="99"/>
    <w:rPr>
      <w:rFonts w:ascii="Tahoma" w:hAnsi="Tahoma" w:eastAsia="Calibri" w:cs="Tahoma"/>
      <w:sz w:val="16"/>
      <w:szCs w:val="16"/>
    </w:rPr>
  </w:style>
  <w:style w:type="paragraph" w:styleId="34">
    <w:name w:val="No Spacing"/>
    <w:qFormat/>
    <w:uiPriority w:val="1"/>
    <w:pPr>
      <w:spacing w:after="0" w:line="240" w:lineRule="auto"/>
    </w:pPr>
    <w:rPr>
      <w:rFonts w:ascii="Calibri" w:hAnsi="Calibri" w:eastAsia="Calibri" w:cs="Times New Roman"/>
      <w:sz w:val="22"/>
      <w:szCs w:val="22"/>
      <w:lang w:val="ru-RU" w:eastAsia="en-US" w:bidi="ar-SA"/>
    </w:rPr>
  </w:style>
  <w:style w:type="paragraph" w:customStyle="1" w:styleId="35">
    <w:name w:val="Revision"/>
    <w:semiHidden/>
    <w:uiPriority w:val="99"/>
    <w:pPr>
      <w:spacing w:after="0" w:line="240" w:lineRule="auto"/>
    </w:pPr>
    <w:rPr>
      <w:rFonts w:ascii="Calibri" w:hAnsi="Calibri" w:eastAsia="Calibri" w:cs="Times New Roman"/>
      <w:sz w:val="22"/>
      <w:szCs w:val="22"/>
      <w:lang w:val="ru-RU" w:eastAsia="en-US" w:bidi="ar-SA"/>
    </w:rPr>
  </w:style>
  <w:style w:type="paragraph" w:styleId="36">
    <w:name w:val="List Paragraph"/>
    <w:basedOn w:val="1"/>
    <w:qFormat/>
    <w:uiPriority w:val="34"/>
    <w:pPr>
      <w:spacing w:after="0" w:line="240" w:lineRule="auto"/>
      <w:ind w:left="720" w:firstLine="709"/>
      <w:contextualSpacing/>
      <w:jc w:val="both"/>
    </w:pPr>
    <w:rPr>
      <w:rFonts w:ascii="Calibri" w:hAnsi="Calibri" w:eastAsia="Calibri" w:cs="Times New Roman"/>
    </w:rPr>
  </w:style>
  <w:style w:type="paragraph" w:customStyle="1" w:styleId="37">
    <w:name w:val="ConsPlusNonformat"/>
    <w:uiPriority w:val="99"/>
    <w:pPr>
      <w:autoSpaceDE w:val="0"/>
      <w:autoSpaceDN w:val="0"/>
      <w:adjustRightInd w:val="0"/>
      <w:spacing w:after="0" w:line="240" w:lineRule="auto"/>
      <w:ind w:firstLine="709"/>
      <w:jc w:val="both"/>
    </w:pPr>
    <w:rPr>
      <w:rFonts w:ascii="Courier New" w:hAnsi="Courier New" w:eastAsia="Calibri" w:cs="Courier New"/>
      <w:sz w:val="20"/>
      <w:szCs w:val="20"/>
      <w:lang w:val="ru-RU" w:eastAsia="en-US" w:bidi="ar-SA"/>
    </w:rPr>
  </w:style>
  <w:style w:type="paragraph" w:customStyle="1" w:styleId="38">
    <w:name w:val="Default"/>
    <w:uiPriority w:val="99"/>
    <w:pPr>
      <w:autoSpaceDE w:val="0"/>
      <w:autoSpaceDN w:val="0"/>
      <w:adjustRightInd w:val="0"/>
      <w:spacing w:after="0" w:line="240" w:lineRule="auto"/>
      <w:ind w:firstLine="709"/>
      <w:jc w:val="both"/>
    </w:pPr>
    <w:rPr>
      <w:rFonts w:ascii="Times New Roman" w:hAnsi="Times New Roman" w:eastAsia="Calibri" w:cs="Times New Roman"/>
      <w:color w:val="000000"/>
      <w:sz w:val="24"/>
      <w:szCs w:val="24"/>
      <w:lang w:val="ru-RU" w:eastAsia="ru-RU" w:bidi="ar-SA"/>
    </w:rPr>
  </w:style>
  <w:style w:type="character" w:customStyle="1" w:styleId="39">
    <w:name w:val="Основной текст_"/>
    <w:link w:val="40"/>
    <w:locked/>
    <w:uiPriority w:val="0"/>
    <w:rPr>
      <w:sz w:val="28"/>
      <w:szCs w:val="28"/>
      <w:shd w:val="clear" w:color="auto" w:fill="FFFFFF"/>
    </w:rPr>
  </w:style>
  <w:style w:type="paragraph" w:customStyle="1" w:styleId="40">
    <w:name w:val="Основной текст1"/>
    <w:basedOn w:val="1"/>
    <w:link w:val="39"/>
    <w:uiPriority w:val="0"/>
    <w:pPr>
      <w:shd w:val="clear" w:color="auto" w:fill="FFFFFF"/>
      <w:spacing w:after="420" w:line="0" w:lineRule="atLeast"/>
      <w:ind w:hanging="420"/>
      <w:jc w:val="center"/>
    </w:pPr>
    <w:rPr>
      <w:sz w:val="28"/>
      <w:szCs w:val="28"/>
    </w:rPr>
  </w:style>
  <w:style w:type="paragraph" w:customStyle="1" w:styleId="41">
    <w:name w:val="ConsPlusNormal"/>
    <w:uiPriority w:val="99"/>
    <w:pPr>
      <w:autoSpaceDE w:val="0"/>
      <w:autoSpaceDN w:val="0"/>
      <w:adjustRightInd w:val="0"/>
      <w:spacing w:after="0" w:line="240" w:lineRule="auto"/>
    </w:pPr>
    <w:rPr>
      <w:rFonts w:ascii="Times New Roman" w:hAnsi="Times New Roman" w:eastAsia="Calibri" w:cs="Times New Roman"/>
      <w:sz w:val="28"/>
      <w:szCs w:val="28"/>
      <w:lang w:val="ru-RU" w:eastAsia="en-US" w:bidi="ar-SA"/>
    </w:rPr>
  </w:style>
  <w:style w:type="paragraph" w:customStyle="1" w:styleId="42">
    <w:name w:val="ConsPlusTitle"/>
    <w:uiPriority w:val="99"/>
    <w:pPr>
      <w:widowControl w:val="0"/>
      <w:autoSpaceDE w:val="0"/>
      <w:autoSpaceDN w:val="0"/>
      <w:spacing w:after="0" w:line="240" w:lineRule="auto"/>
    </w:pPr>
    <w:rPr>
      <w:rFonts w:ascii="Calibri" w:hAnsi="Calibri" w:eastAsia="Times New Roman" w:cs="Calibri"/>
      <w:b/>
      <w:sz w:val="22"/>
      <w:szCs w:val="20"/>
      <w:lang w:val="ru-RU" w:eastAsia="ru-RU" w:bidi="ar-SA"/>
    </w:rPr>
  </w:style>
  <w:style w:type="character" w:customStyle="1" w:styleId="43">
    <w:name w:val="Основной текст Знак1"/>
    <w:basedOn w:val="3"/>
    <w:semiHidden/>
    <w:uiPriority w:val="99"/>
  </w:style>
  <w:style w:type="character" w:customStyle="1" w:styleId="44">
    <w:name w:val="apple-converted-space"/>
    <w:basedOn w:val="3"/>
    <w:uiPriority w:val="0"/>
  </w:style>
  <w:style w:type="character" w:customStyle="1" w:styleId="45">
    <w:name w:val="Font Style12"/>
    <w:uiPriority w:val="0"/>
    <w:rPr>
      <w:rFonts w:hint="default" w:ascii="Times New Roman" w:hAnsi="Times New Roman" w:cs="Times New Roman"/>
      <w:sz w:val="24"/>
      <w:szCs w:val="24"/>
    </w:rPr>
  </w:style>
  <w:style w:type="character" w:customStyle="1" w:styleId="46">
    <w:name w:val="Основной текст Знак11"/>
    <w:semiHidden/>
    <w:uiPriority w:val="99"/>
    <w:rPr>
      <w:rFonts w:hint="default" w:ascii="Times New Roman" w:hAnsi="Times New Roman" w:cs="Times New Roman"/>
    </w:rPr>
  </w:style>
  <w:style w:type="table" w:customStyle="1" w:styleId="47">
    <w:name w:val="Сетка таблицы1"/>
    <w:basedOn w:val="4"/>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8">
    <w:name w:val="Сетка таблицы2"/>
    <w:basedOn w:val="4"/>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9">
    <w:name w:val="Сетка таблицы3"/>
    <w:basedOn w:val="4"/>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Сетка таблицы4"/>
    <w:basedOn w:val="4"/>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1">
    <w:name w:val="Сетка таблицы5"/>
    <w:basedOn w:val="4"/>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2">
    <w:name w:val="Сетка таблицы6"/>
    <w:basedOn w:val="4"/>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3">
    <w:name w:val="Сетка таблицы7"/>
    <w:basedOn w:val="4"/>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4">
    <w:name w:val="Сетка таблицы8"/>
    <w:basedOn w:val="4"/>
    <w:uiPriority w:val="59"/>
    <w:pPr>
      <w:spacing w:after="0" w:line="240" w:lineRule="auto"/>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5">
    <w:name w:val="Сетка таблицы9"/>
    <w:basedOn w:val="4"/>
    <w:uiPriority w:val="99"/>
    <w:pPr>
      <w:spacing w:after="0" w:line="240" w:lineRule="auto"/>
      <w:jc w:val="center"/>
    </w:pPr>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6">
    <w:name w:val="Сетка таблицы10"/>
    <w:basedOn w:val="4"/>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7">
    <w:name w:val="Сетка таблицы11"/>
    <w:basedOn w:val="4"/>
    <w:uiPriority w:val="3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8">
    <w:name w:val="Заголовок 1 Знак1"/>
    <w:basedOn w:val="3"/>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Правительство Новосибирской области</Company>
  <Pages>12</Pages>
  <Words>1050</Words>
  <Characters>8157</Characters>
  <Lines>206</Lines>
  <Paragraphs>58</Paragraphs>
  <TotalTime>150</TotalTime>
  <ScaleCrop>false</ScaleCrop>
  <LinksUpToDate>false</LinksUpToDate>
  <CharactersWithSpaces>9693</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2026-06-16T09:56:00Z</dcterms:created>
  <dc:creator>Долгова Елена Борисовна</dc:creator>
  <cp:lastModifiedBy>Марина</cp:lastModifiedBy>
  <cp:lastPrinted>2026-06-19T07:02:00Z</cp:lastPrinted>
  <dcterms:modified xsi:type="dcterms:W3CDTF">2026-06-30T07:11:18Z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eyJoZGlkIjoiZTNkZmE0ZjA4NmViZDZhYWJlNGVkMGNiOGRkNGUyNjUifQ==</vt:lpwstr>
  </property>
  <property fmtid="{D5CDD505-2E9C-101B-9397-08002B2CF9AE}" pid="3" name="KSOProductBuildVer">
    <vt:lpwstr>1049-12.1.0.25862</vt:lpwstr>
  </property>
  <property fmtid="{D5CDD505-2E9C-101B-9397-08002B2CF9AE}" pid="4" name="ICV">
    <vt:lpwstr>E9E6194C36E84ACA8D689CA71109FB78_12</vt:lpwstr>
  </property>
</Properties>
</file>